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95B4E" w14:textId="2EEB5EA3" w:rsidR="00A411AE" w:rsidRPr="009152D0" w:rsidRDefault="002D6F5B" w:rsidP="00AA2DEA">
      <w:pPr>
        <w:pStyle w:val="Default"/>
        <w:ind w:left="2832" w:firstLine="708"/>
      </w:pPr>
      <w:r w:rsidRPr="001A5E49">
        <w:rPr>
          <w:rFonts w:eastAsia="Times New Roman"/>
          <w:color w:val="auto"/>
          <w:lang w:eastAsia="bg-BG"/>
        </w:rPr>
        <w:t xml:space="preserve"> </w:t>
      </w:r>
    </w:p>
    <w:p w14:paraId="5E708C49" w14:textId="77777777" w:rsidR="00A411AE" w:rsidRPr="009152D0" w:rsidRDefault="00A411AE" w:rsidP="00AA2DEA">
      <w:pPr>
        <w:rPr>
          <w:b/>
        </w:rPr>
      </w:pPr>
    </w:p>
    <w:p w14:paraId="1EC2BB44" w14:textId="77777777" w:rsidR="00A411AE" w:rsidRPr="009152D0" w:rsidRDefault="00A411AE" w:rsidP="00AA2DEA">
      <w:pPr>
        <w:rPr>
          <w:b/>
        </w:rPr>
      </w:pPr>
    </w:p>
    <w:p w14:paraId="2F96E503" w14:textId="77777777" w:rsidR="00B9460D" w:rsidRPr="001A5E49" w:rsidRDefault="00B9460D" w:rsidP="00AA2DEA">
      <w:pPr>
        <w:pStyle w:val="ab"/>
        <w:rPr>
          <w:color w:val="1F497D" w:themeColor="text2"/>
          <w:sz w:val="48"/>
          <w:szCs w:val="48"/>
        </w:rPr>
      </w:pPr>
    </w:p>
    <w:p w14:paraId="4ADC7E9A" w14:textId="77777777" w:rsidR="00A411AE" w:rsidRPr="009152D0" w:rsidRDefault="00510A00" w:rsidP="00AA2DEA">
      <w:pPr>
        <w:pStyle w:val="ab"/>
        <w:rPr>
          <w:color w:val="1F497D" w:themeColor="text2"/>
          <w:sz w:val="48"/>
          <w:szCs w:val="48"/>
        </w:rPr>
      </w:pPr>
      <w:r w:rsidRPr="009152D0">
        <w:rPr>
          <w:color w:val="1F497D" w:themeColor="text2"/>
          <w:sz w:val="48"/>
          <w:szCs w:val="48"/>
        </w:rPr>
        <w:t>ДОКУМЕНТАЦИЯ</w:t>
      </w:r>
    </w:p>
    <w:p w14:paraId="07F1C3F9" w14:textId="77777777" w:rsidR="00A411AE" w:rsidRPr="001A5E49" w:rsidRDefault="00A411AE" w:rsidP="00AA2DEA">
      <w:pPr>
        <w:pStyle w:val="ab"/>
        <w:rPr>
          <w:sz w:val="24"/>
          <w:szCs w:val="24"/>
        </w:rPr>
      </w:pPr>
    </w:p>
    <w:p w14:paraId="60F7DBC1" w14:textId="77777777" w:rsidR="00B9460D" w:rsidRPr="001A5E49" w:rsidRDefault="00B9460D" w:rsidP="00AA2DEA">
      <w:pPr>
        <w:pStyle w:val="ab"/>
        <w:rPr>
          <w:sz w:val="24"/>
          <w:szCs w:val="24"/>
        </w:rPr>
      </w:pPr>
    </w:p>
    <w:p w14:paraId="1FB67313" w14:textId="36A0D818" w:rsidR="00A411AE" w:rsidRPr="009152D0" w:rsidRDefault="00510A00" w:rsidP="00AA2DEA">
      <w:pPr>
        <w:pStyle w:val="Title-head-text"/>
        <w:rPr>
          <w:rFonts w:ascii="Times New Roman" w:hAnsi="Times New Roman"/>
          <w:sz w:val="24"/>
          <w:szCs w:val="24"/>
          <w:lang w:val="bg-BG" w:eastAsia="en-US"/>
        </w:rPr>
      </w:pPr>
      <w:r w:rsidRPr="009152D0">
        <w:rPr>
          <w:rFonts w:ascii="Times New Roman" w:hAnsi="Times New Roman"/>
          <w:b w:val="0"/>
          <w:sz w:val="24"/>
          <w:szCs w:val="24"/>
          <w:lang w:val="bg-BG" w:eastAsia="en-US"/>
        </w:rPr>
        <w:t xml:space="preserve">за участие в процедура чрез събиране на оферти </w:t>
      </w:r>
      <w:r w:rsidR="0092448C" w:rsidRPr="009152D0">
        <w:rPr>
          <w:rFonts w:ascii="Times New Roman" w:hAnsi="Times New Roman"/>
          <w:b w:val="0"/>
          <w:sz w:val="24"/>
          <w:szCs w:val="24"/>
          <w:lang w:val="bg-BG" w:eastAsia="en-US"/>
        </w:rPr>
        <w:t xml:space="preserve">с обява </w:t>
      </w:r>
      <w:r w:rsidRPr="009152D0">
        <w:rPr>
          <w:rFonts w:ascii="Times New Roman" w:hAnsi="Times New Roman"/>
          <w:b w:val="0"/>
          <w:sz w:val="24"/>
          <w:szCs w:val="24"/>
          <w:lang w:val="bg-BG" w:eastAsia="en-US"/>
        </w:rPr>
        <w:t>за възлагане на обществена поръчка</w:t>
      </w:r>
      <w:r w:rsidR="002D6F5B" w:rsidRPr="009152D0">
        <w:rPr>
          <w:rFonts w:ascii="Times New Roman" w:hAnsi="Times New Roman"/>
          <w:b w:val="0"/>
          <w:sz w:val="24"/>
          <w:szCs w:val="24"/>
          <w:lang w:val="bg-BG" w:eastAsia="en-US"/>
        </w:rPr>
        <w:t xml:space="preserve"> </w:t>
      </w:r>
      <w:r w:rsidR="00A411AE" w:rsidRPr="009152D0">
        <w:rPr>
          <w:rFonts w:ascii="Times New Roman" w:hAnsi="Times New Roman"/>
          <w:b w:val="0"/>
          <w:sz w:val="24"/>
          <w:szCs w:val="24"/>
          <w:lang w:val="bg-BG" w:eastAsia="en-US"/>
        </w:rPr>
        <w:t xml:space="preserve">по </w:t>
      </w:r>
      <w:r w:rsidR="00CA194B" w:rsidRPr="009152D0">
        <w:rPr>
          <w:rFonts w:ascii="Times New Roman" w:hAnsi="Times New Roman"/>
          <w:b w:val="0"/>
          <w:sz w:val="24"/>
          <w:szCs w:val="24"/>
          <w:lang w:val="bg-BG" w:eastAsia="en-US"/>
        </w:rPr>
        <w:t xml:space="preserve">реда на </w:t>
      </w:r>
      <w:r w:rsidR="00A411AE" w:rsidRPr="009152D0">
        <w:rPr>
          <w:rFonts w:ascii="Times New Roman" w:hAnsi="Times New Roman"/>
          <w:b w:val="0"/>
          <w:sz w:val="24"/>
          <w:szCs w:val="24"/>
          <w:lang w:val="bg-BG" w:eastAsia="en-US"/>
        </w:rPr>
        <w:t>чл.</w:t>
      </w:r>
      <w:r w:rsidRPr="009152D0">
        <w:rPr>
          <w:rFonts w:ascii="Times New Roman" w:hAnsi="Times New Roman"/>
          <w:b w:val="0"/>
          <w:sz w:val="24"/>
          <w:szCs w:val="24"/>
          <w:lang w:val="bg-BG" w:eastAsia="en-US"/>
        </w:rPr>
        <w:t xml:space="preserve"> 20, ал. 3</w:t>
      </w:r>
      <w:r w:rsidR="00A411AE" w:rsidRPr="009152D0">
        <w:rPr>
          <w:rFonts w:ascii="Times New Roman" w:hAnsi="Times New Roman"/>
          <w:b w:val="0"/>
          <w:sz w:val="24"/>
          <w:szCs w:val="24"/>
          <w:lang w:val="bg-BG" w:eastAsia="en-US"/>
        </w:rPr>
        <w:t xml:space="preserve">, </w:t>
      </w:r>
      <w:r w:rsidR="00716C69" w:rsidRPr="009152D0">
        <w:rPr>
          <w:rFonts w:ascii="Times New Roman" w:hAnsi="Times New Roman"/>
          <w:b w:val="0"/>
          <w:sz w:val="24"/>
          <w:szCs w:val="24"/>
          <w:lang w:val="bg-BG" w:eastAsia="en-US"/>
        </w:rPr>
        <w:t xml:space="preserve">т. </w:t>
      </w:r>
      <w:r w:rsidR="00716C69" w:rsidRPr="00B944D3">
        <w:rPr>
          <w:rFonts w:ascii="Times New Roman" w:hAnsi="Times New Roman"/>
          <w:b w:val="0"/>
          <w:sz w:val="24"/>
          <w:szCs w:val="24"/>
          <w:lang w:val="bg-BG" w:eastAsia="en-US"/>
        </w:rPr>
        <w:t>2</w:t>
      </w:r>
      <w:r w:rsidR="009158FE" w:rsidRPr="009152D0">
        <w:rPr>
          <w:rFonts w:ascii="Times New Roman" w:hAnsi="Times New Roman"/>
          <w:b w:val="0"/>
          <w:sz w:val="24"/>
          <w:szCs w:val="24"/>
          <w:lang w:val="bg-BG" w:eastAsia="en-US"/>
        </w:rPr>
        <w:t xml:space="preserve"> от</w:t>
      </w:r>
      <w:r w:rsidR="00A411AE" w:rsidRPr="009152D0">
        <w:rPr>
          <w:rFonts w:ascii="Times New Roman" w:hAnsi="Times New Roman"/>
          <w:b w:val="0"/>
          <w:sz w:val="24"/>
          <w:szCs w:val="24"/>
          <w:lang w:val="bg-BG" w:eastAsia="en-US"/>
        </w:rPr>
        <w:t xml:space="preserve"> </w:t>
      </w:r>
      <w:r w:rsidR="00CA194B" w:rsidRPr="009152D0">
        <w:rPr>
          <w:rFonts w:ascii="Times New Roman" w:hAnsi="Times New Roman"/>
          <w:b w:val="0"/>
          <w:sz w:val="24"/>
          <w:szCs w:val="24"/>
          <w:lang w:val="bg-BG" w:eastAsia="en-US"/>
        </w:rPr>
        <w:t xml:space="preserve">Закона за обществените поръчки </w:t>
      </w:r>
      <w:r w:rsidR="00A411AE" w:rsidRPr="009152D0">
        <w:rPr>
          <w:rFonts w:ascii="Times New Roman" w:hAnsi="Times New Roman"/>
          <w:b w:val="0"/>
          <w:sz w:val="24"/>
          <w:szCs w:val="24"/>
          <w:lang w:val="bg-BG" w:eastAsia="en-US"/>
        </w:rPr>
        <w:t>с предмет:</w:t>
      </w:r>
      <w:r w:rsidR="00A411AE" w:rsidRPr="009152D0">
        <w:rPr>
          <w:rFonts w:ascii="Times New Roman" w:hAnsi="Times New Roman"/>
          <w:sz w:val="24"/>
          <w:szCs w:val="24"/>
          <w:lang w:val="bg-BG" w:eastAsia="en-US"/>
        </w:rPr>
        <w:t xml:space="preserve"> </w:t>
      </w:r>
    </w:p>
    <w:p w14:paraId="35697253" w14:textId="77777777" w:rsidR="0069603B" w:rsidRPr="00B944D3" w:rsidRDefault="0069603B" w:rsidP="00AA2DEA">
      <w:pPr>
        <w:pStyle w:val="ab"/>
        <w:jc w:val="left"/>
        <w:rPr>
          <w:sz w:val="24"/>
          <w:szCs w:val="24"/>
        </w:rPr>
      </w:pPr>
    </w:p>
    <w:p w14:paraId="2953AC80" w14:textId="77777777" w:rsidR="001E6D61" w:rsidRPr="00B944D3" w:rsidRDefault="001E6D61" w:rsidP="00AA2DEA">
      <w:pPr>
        <w:keepNext/>
        <w:widowControl w:val="0"/>
        <w:autoSpaceDE w:val="0"/>
        <w:autoSpaceDN w:val="0"/>
        <w:adjustRightInd w:val="0"/>
        <w:ind w:firstLine="708"/>
        <w:jc w:val="both"/>
        <w:outlineLvl w:val="3"/>
        <w:rPr>
          <w:b/>
          <w:lang w:eastAsia="en-US"/>
        </w:rPr>
      </w:pPr>
    </w:p>
    <w:p w14:paraId="0A0D75E2" w14:textId="77777777" w:rsidR="00B9460D" w:rsidRPr="00B944D3" w:rsidRDefault="00B9460D" w:rsidP="00AA2DEA">
      <w:pPr>
        <w:keepNext/>
        <w:widowControl w:val="0"/>
        <w:autoSpaceDE w:val="0"/>
        <w:autoSpaceDN w:val="0"/>
        <w:adjustRightInd w:val="0"/>
        <w:ind w:firstLine="708"/>
        <w:jc w:val="both"/>
        <w:outlineLvl w:val="3"/>
        <w:rPr>
          <w:b/>
          <w:lang w:eastAsia="en-US"/>
        </w:rPr>
      </w:pPr>
    </w:p>
    <w:p w14:paraId="4170083D" w14:textId="77777777" w:rsidR="00716C69" w:rsidRPr="00B944D3" w:rsidRDefault="00716C69" w:rsidP="00AA2DEA">
      <w:pPr>
        <w:keepNext/>
        <w:widowControl w:val="0"/>
        <w:autoSpaceDE w:val="0"/>
        <w:autoSpaceDN w:val="0"/>
        <w:adjustRightInd w:val="0"/>
        <w:ind w:firstLine="708"/>
        <w:jc w:val="both"/>
        <w:outlineLvl w:val="3"/>
        <w:rPr>
          <w:b/>
          <w:lang w:eastAsia="en-US"/>
        </w:rPr>
      </w:pPr>
    </w:p>
    <w:p w14:paraId="01F8DB4A" w14:textId="77777777" w:rsidR="007869F2" w:rsidRPr="00B944D3" w:rsidRDefault="007869F2" w:rsidP="00AA2DEA">
      <w:pPr>
        <w:rPr>
          <w:bCs/>
          <w:lang w:eastAsia="en-US"/>
        </w:rPr>
      </w:pPr>
    </w:p>
    <w:p w14:paraId="4301522A" w14:textId="77777777" w:rsidR="001E6D61" w:rsidRPr="00B944D3" w:rsidRDefault="00716C69" w:rsidP="00AA2DEA">
      <w:pPr>
        <w:rPr>
          <w:bCs/>
          <w:lang w:eastAsia="en-US"/>
        </w:rPr>
      </w:pPr>
      <w:r w:rsidRPr="00677D10">
        <w:rPr>
          <w:noProof/>
        </w:rPr>
        <mc:AlternateContent>
          <mc:Choice Requires="wps">
            <w:drawing>
              <wp:anchor distT="0" distB="0" distL="114300" distR="114300" simplePos="0" relativeHeight="251658240" behindDoc="0" locked="0" layoutInCell="1" allowOverlap="1" wp14:anchorId="13AA91FD" wp14:editId="11AF563A">
                <wp:simplePos x="0" y="0"/>
                <wp:positionH relativeFrom="column">
                  <wp:posOffset>-1270</wp:posOffset>
                </wp:positionH>
                <wp:positionV relativeFrom="paragraph">
                  <wp:posOffset>-3175</wp:posOffset>
                </wp:positionV>
                <wp:extent cx="5615940" cy="129540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5615940" cy="1295400"/>
                        </a:xfrm>
                        <a:prstGeom prst="rect">
                          <a:avLst/>
                        </a:prstGeom>
                        <a:noFill/>
                        <a:ln>
                          <a:noFill/>
                        </a:ln>
                        <a:effectLst/>
                      </wps:spPr>
                      <wps:txbx>
                        <w:txbxContent>
                          <w:p w14:paraId="6430E3F3" w14:textId="77777777" w:rsidR="00EE73EA" w:rsidRPr="00716C69" w:rsidRDefault="00EE73EA"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716C69">
                              <w:rPr>
                                <w:b/>
                                <w:bCs/>
                                <w:caps/>
                                <w:color w:val="17365D" w:themeColor="text2" w:themeShade="BF"/>
                                <w:sz w:val="40"/>
                                <w:szCs w:val="40"/>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Прилагане на енергиен мениджмънт в сгради общинска собственост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3AA91FD" id="_x0000_t202" coordsize="21600,21600" o:spt="202" path="m,l,21600r21600,l21600,xe">
                <v:stroke joinstyle="miter"/>
                <v:path gradientshapeok="t" o:connecttype="rect"/>
              </v:shapetype>
              <v:shape id="Текстово поле 4" o:spid="_x0000_s1026" type="#_x0000_t202" style="position:absolute;margin-left:-.1pt;margin-top:-.25pt;width:442.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hAAMAAOwFAAAOAAAAZHJzL2Uyb0RvYy54bWysVM1uEzEQviPxDpbvdLP5aWnUTRVaBSGV&#10;tqJFPTteb9aS1za2k2y5waPwCEi9gFReYftGzHg3aShwQeSwGc+MP89839hHx3WlyEo4L43OaLrX&#10;o0RobnKpFxl9fz178ZISH5jOmTJaZPRWeHo8ef7saG3Hom9Ko3LhCIBoP17bjJYh2HGSeF6Kivk9&#10;Y4WGYGFcxQIs3SLJHVsDeqWSfq+3n6yNy60zXHgP3tM2SCcRvygEDxdF4UUgKqNQW4hfF79z/CaT&#10;IzZeOGZLybsy2D9UUTGp4dAt1CkLjCyd/A2qktwZb4qwx02VmKKQXMQeoJu096Sbq5JZEXsBcrzd&#10;0uT/Hyw/X106IvOMDinRrAKJmi/NXfPt4dPD5+a++drck+YHGN+bOzJEutbWj2HXlYV9oX5lapB9&#10;4/fgRBbqwlX4D/0RiAPxt1uyRR0IB+doPx0dDiHEIZb2D0fDXpQjedxunQ+vhakIGhl1oGYkma3O&#10;fIBSIHWTgqdpM5NKRUWV/sUBia1HxJHodmMnbcVohXped+3NTX4L3TnTjou3fCahgjPmwyVzMB9Q&#10;Ncx8uIBPocw6o6azKCmN+/gnP+aDbBClZA3zllH/YcmcoES90SDoYTpEMkJcDEcHfVi43ch8N6KX&#10;1YmBkU7hdlkeTcwPamMWzlQ3cDWmeCqEmOZwdkbDxjwJ7S2Aq8XFdBqTYCQtC2f6ynKERgqR3+v6&#10;hjnbiRBAv3OzmUw2fqJFm9uSP10GU0gUio09F1oMcjQ5TJljHZxxoTTd/Zs5o1uBgXmiWFs5vBux&#10;OCdW+N/K3mIgmpKLMryTC+IkvDgcEBzIBE8BJbmMDWPWXwGHox7+OtgNWBytnZK9HeQEsc3S3WR0&#10;fzACSpGatywIJxkoUYnAVKRsLlZCXROYirR/gNikzOggPdjswUFWrBY5CCoCngyctNgnKl6f+PoJ&#10;WJAVQjMO5IVWD1+yXLRuANwWvt0RK99Fg9HH6sGPQ95OdreAJyWmd/Tjm7W7jlmPj/TkJwAAAP//&#10;AwBQSwMEFAAGAAgAAAAhAAxO+IjbAAAABwEAAA8AAABkcnMvZG93bnJldi54bWxMjsFOwzAQRO9I&#10;/IO1SNxam7RBIcSpEBXXIgpU6s2Nt0lEvI5it0n/nuVET6PRjGZesZpcJ844hNaThoe5AoFUedtS&#10;reHr822WgQjRkDWdJ9RwwQCr8vamMLn1I33geRtrwSMUcqOhibHPpQxVg86Eue+RODv6wZnIdqil&#10;HczI466TiVKP0pmW+KExPb42WP1sT07D9+a43y3Ve712aT/6SUlyT1Lr+7vp5RlExCn+l+EPn9Gh&#10;ZKaDP5ENotMwS7jIkoLgNMuW7A8aErVIQZaFvOYvfwEAAP//AwBQSwECLQAUAAYACAAAACEAtoM4&#10;kv4AAADhAQAAEwAAAAAAAAAAAAAAAAAAAAAAW0NvbnRlbnRfVHlwZXNdLnhtbFBLAQItABQABgAI&#10;AAAAIQA4/SH/1gAAAJQBAAALAAAAAAAAAAAAAAAAAC8BAABfcmVscy8ucmVsc1BLAQItABQABgAI&#10;AAAAIQDp/5QhAAMAAOwFAAAOAAAAAAAAAAAAAAAAAC4CAABkcnMvZTJvRG9jLnhtbFBLAQItABQA&#10;BgAIAAAAIQAMTviI2wAAAAcBAAAPAAAAAAAAAAAAAAAAAFoFAABkcnMvZG93bnJldi54bWxQSwUG&#10;AAAAAAQABADzAAAAYgYAAAAA&#10;" filled="f" stroked="f">
                <v:textbox>
                  <w:txbxContent>
                    <w:p w14:paraId="6430E3F3" w14:textId="77777777" w:rsidR="00EE73EA" w:rsidRPr="00716C69" w:rsidRDefault="00EE73EA"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716C69">
                        <w:rPr>
                          <w:b/>
                          <w:bCs/>
                          <w:caps/>
                          <w:color w:val="17365D" w:themeColor="text2" w:themeShade="BF"/>
                          <w:sz w:val="40"/>
                          <w:szCs w:val="40"/>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Прилагане на енергиен мениджмънт в сгради общинска собственост</w:t>
                      </w:r>
                    </w:p>
                  </w:txbxContent>
                </v:textbox>
              </v:shape>
            </w:pict>
          </mc:Fallback>
        </mc:AlternateContent>
      </w:r>
    </w:p>
    <w:p w14:paraId="24B9FC83" w14:textId="77777777" w:rsidR="001E6D61" w:rsidRPr="00B944D3" w:rsidRDefault="001E6D61" w:rsidP="00AA2DEA">
      <w:pPr>
        <w:rPr>
          <w:bCs/>
          <w:lang w:eastAsia="en-US"/>
        </w:rPr>
      </w:pPr>
    </w:p>
    <w:p w14:paraId="0E19039C" w14:textId="77777777" w:rsidR="001E6D61" w:rsidRPr="00B944D3" w:rsidRDefault="001E6D61" w:rsidP="00AA2DEA">
      <w:pPr>
        <w:rPr>
          <w:bCs/>
          <w:lang w:eastAsia="en-US"/>
        </w:rPr>
      </w:pPr>
    </w:p>
    <w:p w14:paraId="70AC3F3A" w14:textId="77777777" w:rsidR="001E6D61" w:rsidRPr="00B944D3" w:rsidRDefault="001E6D61" w:rsidP="00AA2DEA">
      <w:pPr>
        <w:rPr>
          <w:bCs/>
          <w:lang w:eastAsia="en-US"/>
        </w:rPr>
      </w:pPr>
    </w:p>
    <w:p w14:paraId="1B027FD2" w14:textId="77777777" w:rsidR="001E6D61" w:rsidRPr="00B944D3" w:rsidRDefault="001E6D61" w:rsidP="00AA2DEA">
      <w:pPr>
        <w:rPr>
          <w:bCs/>
          <w:lang w:eastAsia="en-US"/>
        </w:rPr>
      </w:pPr>
    </w:p>
    <w:p w14:paraId="49EE568F" w14:textId="77777777" w:rsidR="001E6D61" w:rsidRPr="00B944D3" w:rsidRDefault="001E6D61" w:rsidP="00AA2DEA">
      <w:pPr>
        <w:rPr>
          <w:bCs/>
          <w:lang w:eastAsia="en-US"/>
        </w:rPr>
      </w:pPr>
    </w:p>
    <w:p w14:paraId="577B796D" w14:textId="77777777" w:rsidR="001E6D61" w:rsidRPr="00B944D3" w:rsidRDefault="001E6D61" w:rsidP="00AA2DEA">
      <w:pPr>
        <w:rPr>
          <w:bCs/>
          <w:lang w:eastAsia="en-US"/>
        </w:rPr>
      </w:pPr>
    </w:p>
    <w:p w14:paraId="36EE1D65" w14:textId="77777777" w:rsidR="001E6D61" w:rsidRPr="00B944D3" w:rsidRDefault="001E6D61" w:rsidP="00AA2DEA">
      <w:pPr>
        <w:rPr>
          <w:bCs/>
          <w:lang w:eastAsia="en-US"/>
        </w:rPr>
      </w:pPr>
    </w:p>
    <w:p w14:paraId="67EA7A84" w14:textId="77777777" w:rsidR="001E6D61" w:rsidRPr="00B944D3" w:rsidRDefault="001E6D61" w:rsidP="00AA2DEA">
      <w:pPr>
        <w:rPr>
          <w:bCs/>
          <w:lang w:eastAsia="en-US"/>
        </w:rPr>
      </w:pPr>
    </w:p>
    <w:p w14:paraId="296AF717" w14:textId="77777777" w:rsidR="001E6D61" w:rsidRPr="00B944D3" w:rsidRDefault="001E6D61" w:rsidP="00AA2DEA">
      <w:pPr>
        <w:rPr>
          <w:bCs/>
          <w:lang w:eastAsia="en-US"/>
        </w:rPr>
      </w:pPr>
    </w:p>
    <w:p w14:paraId="0795FEBB" w14:textId="77777777" w:rsidR="00B9460D" w:rsidRPr="00B944D3" w:rsidRDefault="00B9460D" w:rsidP="00AA2DEA">
      <w:pPr>
        <w:rPr>
          <w:bCs/>
          <w:lang w:eastAsia="en-US"/>
        </w:rPr>
      </w:pPr>
    </w:p>
    <w:p w14:paraId="205A0974" w14:textId="77777777" w:rsidR="001E6D61" w:rsidRPr="00B944D3" w:rsidRDefault="001E6D61" w:rsidP="00AA2DEA">
      <w:pPr>
        <w:rPr>
          <w:bCs/>
          <w:lang w:eastAsia="en-US"/>
        </w:rPr>
      </w:pPr>
    </w:p>
    <w:p w14:paraId="39295F7D" w14:textId="77777777" w:rsidR="001E6D61" w:rsidRPr="00B944D3" w:rsidRDefault="001E6D61" w:rsidP="00AA2DEA">
      <w:pPr>
        <w:rPr>
          <w:bCs/>
          <w:lang w:eastAsia="en-US"/>
        </w:rPr>
      </w:pPr>
    </w:p>
    <w:p w14:paraId="034108AB" w14:textId="77777777" w:rsidR="001E6D61" w:rsidRPr="00B944D3" w:rsidRDefault="001E6D61" w:rsidP="00AA2DEA">
      <w:pPr>
        <w:rPr>
          <w:b/>
        </w:rPr>
      </w:pPr>
    </w:p>
    <w:p w14:paraId="70F63BD2" w14:textId="77777777" w:rsidR="00964B79" w:rsidRPr="009152D0" w:rsidRDefault="00964B79" w:rsidP="00AA2DEA">
      <w:pPr>
        <w:rPr>
          <w:b/>
        </w:rPr>
      </w:pPr>
    </w:p>
    <w:p w14:paraId="3161CDDF" w14:textId="77777777" w:rsidR="007B1530" w:rsidRPr="009152D0" w:rsidRDefault="007B1530" w:rsidP="00AA2DEA">
      <w:pPr>
        <w:rPr>
          <w:b/>
        </w:rPr>
      </w:pPr>
    </w:p>
    <w:p w14:paraId="1023A1AE" w14:textId="77777777" w:rsidR="007B1530" w:rsidRDefault="007B1530" w:rsidP="00AA2DEA">
      <w:pPr>
        <w:rPr>
          <w:b/>
        </w:rPr>
      </w:pPr>
    </w:p>
    <w:p w14:paraId="41FE567E" w14:textId="77777777" w:rsidR="00E13C8B" w:rsidRDefault="00E13C8B" w:rsidP="00AA2DEA">
      <w:pPr>
        <w:rPr>
          <w:b/>
        </w:rPr>
      </w:pPr>
    </w:p>
    <w:p w14:paraId="55490826" w14:textId="77777777" w:rsidR="00E13C8B" w:rsidRDefault="00E13C8B" w:rsidP="00AA2DEA">
      <w:pPr>
        <w:rPr>
          <w:b/>
        </w:rPr>
      </w:pPr>
    </w:p>
    <w:p w14:paraId="6DCA749E" w14:textId="77777777" w:rsidR="00E13C8B" w:rsidRDefault="00E13C8B" w:rsidP="00AA2DEA">
      <w:pPr>
        <w:rPr>
          <w:b/>
        </w:rPr>
      </w:pPr>
    </w:p>
    <w:p w14:paraId="0AE8B0F0" w14:textId="77777777" w:rsidR="00E13C8B" w:rsidRPr="009152D0" w:rsidRDefault="00E13C8B" w:rsidP="00AA2DEA">
      <w:pPr>
        <w:rPr>
          <w:b/>
        </w:rPr>
      </w:pPr>
    </w:p>
    <w:p w14:paraId="1BD88B15" w14:textId="77777777" w:rsidR="007B1530" w:rsidRPr="00B944D3" w:rsidRDefault="007B1530" w:rsidP="00AA2DEA">
      <w:pPr>
        <w:rPr>
          <w:b/>
        </w:rPr>
      </w:pPr>
    </w:p>
    <w:p w14:paraId="5D5C5854" w14:textId="77777777" w:rsidR="00716C69" w:rsidRPr="00B944D3" w:rsidRDefault="00716C69" w:rsidP="00AA2DEA">
      <w:pPr>
        <w:rPr>
          <w:b/>
        </w:rPr>
      </w:pPr>
    </w:p>
    <w:p w14:paraId="3AB57518" w14:textId="77777777" w:rsidR="00716C69" w:rsidRPr="00B944D3" w:rsidRDefault="00716C69" w:rsidP="00AA2DEA">
      <w:pPr>
        <w:rPr>
          <w:b/>
        </w:rPr>
      </w:pPr>
    </w:p>
    <w:p w14:paraId="5E59E6BE" w14:textId="77777777" w:rsidR="00716C69" w:rsidRPr="00B944D3" w:rsidRDefault="00716C69" w:rsidP="00AA2DEA">
      <w:pPr>
        <w:rPr>
          <w:b/>
        </w:rPr>
      </w:pPr>
    </w:p>
    <w:p w14:paraId="39F5FCBD" w14:textId="77777777" w:rsidR="00716C69" w:rsidRPr="00B944D3" w:rsidRDefault="00716C69" w:rsidP="00AA2DEA">
      <w:pPr>
        <w:rPr>
          <w:b/>
        </w:rPr>
      </w:pPr>
    </w:p>
    <w:p w14:paraId="2CED9FD9" w14:textId="77777777" w:rsidR="00716C69" w:rsidRPr="00B944D3" w:rsidRDefault="00716C69" w:rsidP="00AA2DEA">
      <w:pPr>
        <w:rPr>
          <w:b/>
        </w:rPr>
      </w:pPr>
    </w:p>
    <w:p w14:paraId="331A22B9" w14:textId="77777777" w:rsidR="00964B79" w:rsidRDefault="00964B79" w:rsidP="00AA2DEA">
      <w:pPr>
        <w:rPr>
          <w:b/>
        </w:rPr>
      </w:pPr>
    </w:p>
    <w:p w14:paraId="0CB2D359" w14:textId="77777777" w:rsidR="00E13C8B" w:rsidRPr="009152D0" w:rsidRDefault="00E13C8B" w:rsidP="00AA2DEA">
      <w:pPr>
        <w:rPr>
          <w:b/>
        </w:rPr>
      </w:pPr>
    </w:p>
    <w:p w14:paraId="4362C364" w14:textId="77777777" w:rsidR="0069603B" w:rsidRPr="009152D0" w:rsidRDefault="0069603B" w:rsidP="00AA2DEA">
      <w:pPr>
        <w:rPr>
          <w:b/>
        </w:rPr>
      </w:pPr>
    </w:p>
    <w:p w14:paraId="2E3A9435" w14:textId="5AB945B2" w:rsidR="009A2E22" w:rsidRPr="009152D0" w:rsidRDefault="00FA55E9" w:rsidP="00B944D3">
      <w:pPr>
        <w:spacing w:after="200" w:line="276" w:lineRule="auto"/>
        <w:jc w:val="center"/>
        <w:rPr>
          <w:b/>
          <w:bCs/>
          <w:iCs/>
        </w:rPr>
      </w:pPr>
      <w:r w:rsidRPr="009152D0">
        <w:t>гр. Русе</w:t>
      </w:r>
      <w:r w:rsidR="004326A8" w:rsidRPr="009152D0">
        <w:t>, 201</w:t>
      </w:r>
      <w:r w:rsidR="003A35DC" w:rsidRPr="009152D0">
        <w:t>7</w:t>
      </w:r>
      <w:r w:rsidR="00A411AE" w:rsidRPr="009152D0">
        <w:t xml:space="preserve"> г.</w:t>
      </w:r>
      <w:r w:rsidR="009A2E22" w:rsidRPr="009152D0">
        <w:rPr>
          <w:b/>
          <w:bCs/>
          <w:iCs/>
        </w:rPr>
        <w:br w:type="page"/>
      </w:r>
    </w:p>
    <w:p w14:paraId="18547971" w14:textId="77777777" w:rsidR="00A411AE" w:rsidRPr="009152D0" w:rsidRDefault="00A411AE" w:rsidP="00AA2DEA">
      <w:pPr>
        <w:jc w:val="center"/>
      </w:pPr>
      <w:r w:rsidRPr="009152D0">
        <w:rPr>
          <w:b/>
          <w:bCs/>
          <w:iCs/>
        </w:rPr>
        <w:lastRenderedPageBreak/>
        <w:t>С Ъ Д Ъ Р Ж А Н И Е:</w:t>
      </w:r>
    </w:p>
    <w:p w14:paraId="7BC3A2C3" w14:textId="77777777" w:rsidR="00A411AE" w:rsidRPr="009152D0" w:rsidRDefault="00A411AE" w:rsidP="00AA2DEA">
      <w:pPr>
        <w:pStyle w:val="Default"/>
        <w:jc w:val="center"/>
        <w:rPr>
          <w:rFonts w:eastAsia="Times New Roman"/>
          <w:b/>
          <w:color w:val="auto"/>
          <w:lang w:eastAsia="bg-BG"/>
        </w:rPr>
      </w:pPr>
    </w:p>
    <w:p w14:paraId="1B481452" w14:textId="10B39DA7" w:rsidR="00CA194B" w:rsidRPr="009152D0" w:rsidRDefault="00510A00" w:rsidP="00AA2DEA">
      <w:pPr>
        <w:pStyle w:val="Default"/>
        <w:numPr>
          <w:ilvl w:val="0"/>
          <w:numId w:val="5"/>
        </w:numPr>
        <w:ind w:left="0" w:firstLine="360"/>
        <w:jc w:val="both"/>
        <w:rPr>
          <w:rFonts w:eastAsia="Times New Roman"/>
          <w:color w:val="auto"/>
          <w:lang w:eastAsia="bg-BG"/>
        </w:rPr>
      </w:pPr>
      <w:r w:rsidRPr="009152D0">
        <w:rPr>
          <w:rFonts w:eastAsia="Times New Roman"/>
          <w:color w:val="auto"/>
          <w:lang w:eastAsia="bg-BG"/>
        </w:rPr>
        <w:t xml:space="preserve">Обява за </w:t>
      </w:r>
      <w:r w:rsidR="00A55721" w:rsidRPr="009152D0">
        <w:rPr>
          <w:rFonts w:eastAsia="Times New Roman"/>
          <w:color w:val="auto"/>
          <w:lang w:eastAsia="bg-BG"/>
        </w:rPr>
        <w:t>обществена поръчка на стойност по чл. 20, ал. 3 от ЗОП</w:t>
      </w:r>
      <w:r w:rsidRPr="009152D0">
        <w:rPr>
          <w:rFonts w:eastAsia="Times New Roman"/>
          <w:color w:val="auto"/>
          <w:lang w:eastAsia="bg-BG"/>
        </w:rPr>
        <w:t xml:space="preserve"> с</w:t>
      </w:r>
      <w:r w:rsidR="00CA194B" w:rsidRPr="009152D0">
        <w:rPr>
          <w:rFonts w:eastAsia="Times New Roman"/>
          <w:color w:val="auto"/>
          <w:lang w:eastAsia="bg-BG"/>
        </w:rPr>
        <w:t xml:space="preserve"> изх. №</w:t>
      </w:r>
      <w:r w:rsidR="002D6F5B" w:rsidRPr="009152D0">
        <w:rPr>
          <w:rFonts w:eastAsia="Times New Roman"/>
          <w:color w:val="auto"/>
          <w:lang w:eastAsia="bg-BG"/>
        </w:rPr>
        <w:t xml:space="preserve"> </w:t>
      </w:r>
      <w:r w:rsidR="007A53D5" w:rsidRPr="009152D0">
        <w:rPr>
          <w:rFonts w:eastAsia="Times New Roman"/>
          <w:color w:val="auto"/>
          <w:lang w:eastAsia="bg-BG"/>
        </w:rPr>
        <w:t>СОО-……</w:t>
      </w:r>
      <w:r w:rsidR="00CA194B" w:rsidRPr="009152D0">
        <w:rPr>
          <w:rFonts w:eastAsia="Times New Roman"/>
          <w:color w:val="auto"/>
          <w:lang w:eastAsia="bg-BG"/>
        </w:rPr>
        <w:t>/</w:t>
      </w:r>
      <w:r w:rsidR="00DC5873" w:rsidRPr="009152D0">
        <w:rPr>
          <w:rFonts w:eastAsia="Times New Roman"/>
          <w:color w:val="auto"/>
          <w:lang w:eastAsia="bg-BG"/>
        </w:rPr>
        <w:t>………</w:t>
      </w:r>
      <w:r w:rsidR="00DC5873" w:rsidRPr="00B944D3">
        <w:rPr>
          <w:rFonts w:eastAsia="Times New Roman"/>
          <w:color w:val="auto"/>
          <w:lang w:eastAsia="bg-BG"/>
        </w:rPr>
        <w:t>…</w:t>
      </w:r>
      <w:r w:rsidR="008A6D97" w:rsidRPr="009152D0">
        <w:rPr>
          <w:rFonts w:eastAsia="Times New Roman"/>
          <w:color w:val="auto"/>
          <w:lang w:eastAsia="bg-BG"/>
        </w:rPr>
        <w:t>.201</w:t>
      </w:r>
      <w:r w:rsidR="003A4E1C" w:rsidRPr="009152D0">
        <w:rPr>
          <w:rFonts w:eastAsia="Times New Roman"/>
          <w:color w:val="auto"/>
          <w:lang w:eastAsia="bg-BG"/>
        </w:rPr>
        <w:t>7</w:t>
      </w:r>
      <w:r w:rsidR="00CA194B" w:rsidRPr="009152D0">
        <w:rPr>
          <w:rFonts w:eastAsia="Times New Roman"/>
          <w:color w:val="auto"/>
          <w:lang w:eastAsia="bg-BG"/>
        </w:rPr>
        <w:t xml:space="preserve"> г. на</w:t>
      </w:r>
      <w:r w:rsidR="00FA55E9" w:rsidRPr="009152D0">
        <w:rPr>
          <w:rFonts w:eastAsia="Times New Roman"/>
          <w:color w:val="auto"/>
          <w:lang w:eastAsia="bg-BG"/>
        </w:rPr>
        <w:t xml:space="preserve"> кмета на Община Русе</w:t>
      </w:r>
      <w:r w:rsidR="00CA194B" w:rsidRPr="009152D0">
        <w:rPr>
          <w:rFonts w:eastAsia="Times New Roman"/>
          <w:color w:val="auto"/>
          <w:lang w:eastAsia="bg-BG"/>
        </w:rPr>
        <w:t>.</w:t>
      </w:r>
    </w:p>
    <w:p w14:paraId="37403C78" w14:textId="77777777" w:rsidR="00AF617D" w:rsidRPr="009152D0" w:rsidRDefault="00AF617D" w:rsidP="00AA2DEA">
      <w:pPr>
        <w:pStyle w:val="Default"/>
        <w:ind w:left="360"/>
        <w:rPr>
          <w:rFonts w:eastAsia="Times New Roman"/>
          <w:color w:val="auto"/>
          <w:lang w:eastAsia="bg-BG"/>
        </w:rPr>
      </w:pPr>
      <w:r w:rsidRPr="009152D0">
        <w:rPr>
          <w:rFonts w:eastAsia="Times New Roman"/>
          <w:color w:val="auto"/>
          <w:lang w:eastAsia="bg-BG"/>
        </w:rPr>
        <w:t>2. Указания за участие</w:t>
      </w:r>
    </w:p>
    <w:p w14:paraId="365CA7A7" w14:textId="77777777" w:rsidR="00CA194B" w:rsidRPr="009152D0" w:rsidRDefault="00AF617D" w:rsidP="00AA2DEA">
      <w:pPr>
        <w:pStyle w:val="Default"/>
        <w:ind w:firstLine="360"/>
        <w:rPr>
          <w:rFonts w:eastAsia="Times New Roman"/>
          <w:color w:val="auto"/>
          <w:lang w:eastAsia="bg-BG"/>
        </w:rPr>
      </w:pPr>
      <w:r w:rsidRPr="009152D0">
        <w:t xml:space="preserve">3. </w:t>
      </w:r>
      <w:r w:rsidR="006821E1" w:rsidRPr="009152D0">
        <w:rPr>
          <w:rFonts w:eastAsia="Times New Roman"/>
          <w:color w:val="auto"/>
          <w:lang w:eastAsia="bg-BG"/>
        </w:rPr>
        <w:t>Общи условия за участие</w:t>
      </w:r>
    </w:p>
    <w:p w14:paraId="1B988644" w14:textId="77777777" w:rsidR="006821E1" w:rsidRPr="009152D0" w:rsidRDefault="006821E1" w:rsidP="00AA2DEA">
      <w:pPr>
        <w:pStyle w:val="Default"/>
        <w:ind w:firstLine="360"/>
        <w:rPr>
          <w:rFonts w:eastAsia="Times New Roman"/>
          <w:color w:val="auto"/>
          <w:lang w:eastAsia="bg-BG"/>
        </w:rPr>
      </w:pPr>
      <w:r w:rsidRPr="009152D0">
        <w:rPr>
          <w:rFonts w:eastAsia="Times New Roman"/>
          <w:color w:val="auto"/>
          <w:lang w:eastAsia="bg-BG"/>
        </w:rPr>
        <w:t>4. Съдържание и представяне на офертата</w:t>
      </w:r>
    </w:p>
    <w:p w14:paraId="456394F4" w14:textId="77777777" w:rsidR="00FE491B" w:rsidRPr="009152D0" w:rsidRDefault="007B1530" w:rsidP="00AA2DEA">
      <w:pPr>
        <w:pStyle w:val="Default"/>
        <w:ind w:left="360"/>
        <w:rPr>
          <w:rFonts w:eastAsia="Times New Roman"/>
          <w:color w:val="auto"/>
          <w:lang w:eastAsia="bg-BG"/>
        </w:rPr>
      </w:pPr>
      <w:r w:rsidRPr="009152D0">
        <w:rPr>
          <w:rFonts w:eastAsia="Times New Roman"/>
          <w:color w:val="auto"/>
          <w:lang w:eastAsia="bg-BG"/>
        </w:rPr>
        <w:t>5</w:t>
      </w:r>
      <w:r w:rsidR="00AF617D" w:rsidRPr="009152D0">
        <w:rPr>
          <w:rFonts w:eastAsia="Times New Roman"/>
          <w:color w:val="auto"/>
          <w:lang w:eastAsia="bg-BG"/>
        </w:rPr>
        <w:t xml:space="preserve">. </w:t>
      </w:r>
      <w:r w:rsidR="00FE491B" w:rsidRPr="009152D0">
        <w:rPr>
          <w:rFonts w:eastAsia="Times New Roman"/>
          <w:color w:val="auto"/>
          <w:lang w:eastAsia="bg-BG"/>
        </w:rPr>
        <w:t>Проект на договор</w:t>
      </w:r>
      <w:r w:rsidR="00F978F2" w:rsidRPr="00B944D3">
        <w:rPr>
          <w:rFonts w:eastAsia="Times New Roman"/>
          <w:color w:val="auto"/>
          <w:lang w:eastAsia="bg-BG"/>
        </w:rPr>
        <w:t xml:space="preserve"> </w:t>
      </w:r>
    </w:p>
    <w:p w14:paraId="18561B9A" w14:textId="77777777" w:rsidR="00CB146A" w:rsidRPr="009152D0" w:rsidRDefault="007B1530" w:rsidP="00AA2DEA">
      <w:pPr>
        <w:pStyle w:val="Default"/>
        <w:ind w:firstLine="360"/>
        <w:rPr>
          <w:rFonts w:eastAsia="Times New Roman"/>
          <w:color w:val="auto"/>
          <w:lang w:eastAsia="bg-BG"/>
        </w:rPr>
      </w:pPr>
      <w:r w:rsidRPr="009152D0">
        <w:rPr>
          <w:rFonts w:eastAsia="Times New Roman"/>
          <w:color w:val="auto"/>
          <w:lang w:eastAsia="bg-BG"/>
        </w:rPr>
        <w:t>6</w:t>
      </w:r>
      <w:r w:rsidR="00AF617D" w:rsidRPr="009152D0">
        <w:rPr>
          <w:rFonts w:eastAsia="Times New Roman"/>
          <w:color w:val="auto"/>
          <w:lang w:eastAsia="bg-BG"/>
        </w:rPr>
        <w:t xml:space="preserve">. </w:t>
      </w:r>
      <w:r w:rsidR="00CB146A" w:rsidRPr="009152D0">
        <w:rPr>
          <w:rFonts w:eastAsia="Times New Roman"/>
          <w:color w:val="auto"/>
          <w:lang w:eastAsia="bg-BG"/>
        </w:rPr>
        <w:t>Образци на документи</w:t>
      </w:r>
    </w:p>
    <w:p w14:paraId="24B9C593" w14:textId="77777777" w:rsidR="009A2E22" w:rsidRPr="009152D0" w:rsidRDefault="009A2E22">
      <w:pPr>
        <w:spacing w:after="200" w:line="276" w:lineRule="auto"/>
        <w:rPr>
          <w:b/>
        </w:rPr>
      </w:pPr>
      <w:r w:rsidRPr="009152D0">
        <w:rPr>
          <w:b/>
        </w:rPr>
        <w:br w:type="page"/>
      </w:r>
    </w:p>
    <w:p w14:paraId="05DD5ADE" w14:textId="77777777" w:rsidR="001030FD" w:rsidRPr="009152D0" w:rsidRDefault="00A55721" w:rsidP="00AA2DEA">
      <w:pPr>
        <w:pStyle w:val="Default"/>
        <w:ind w:left="720"/>
        <w:jc w:val="center"/>
        <w:rPr>
          <w:rFonts w:eastAsia="Times New Roman"/>
          <w:b/>
          <w:color w:val="auto"/>
          <w:lang w:eastAsia="bg-BG"/>
        </w:rPr>
      </w:pPr>
      <w:r w:rsidRPr="009152D0">
        <w:rPr>
          <w:rFonts w:eastAsia="Times New Roman"/>
          <w:b/>
          <w:color w:val="auto"/>
          <w:lang w:eastAsia="bg-BG"/>
        </w:rPr>
        <w:lastRenderedPageBreak/>
        <w:t>ОБЯВА ЗА ОБЩЕСТВЕНА ПОРЪЧКА НА СТОЙНОСТ ПО ЧЛ. 20, АЛ. 3 ОТ ЗОП</w:t>
      </w:r>
      <w:r w:rsidRPr="009152D0">
        <w:rPr>
          <w:rFonts w:eastAsia="Times New Roman"/>
          <w:color w:val="auto"/>
          <w:lang w:eastAsia="bg-BG"/>
        </w:rPr>
        <w:t xml:space="preserve"> </w:t>
      </w:r>
      <w:r w:rsidR="00CA194B" w:rsidRPr="009152D0">
        <w:rPr>
          <w:rFonts w:eastAsia="Times New Roman"/>
          <w:b/>
          <w:color w:val="auto"/>
          <w:lang w:eastAsia="bg-BG"/>
        </w:rPr>
        <w:t>*</w:t>
      </w:r>
    </w:p>
    <w:p w14:paraId="17F3AE8C" w14:textId="77777777" w:rsidR="001030FD" w:rsidRPr="009152D0" w:rsidRDefault="001030FD" w:rsidP="00AA2DEA">
      <w:pPr>
        <w:pStyle w:val="Default"/>
        <w:jc w:val="center"/>
        <w:rPr>
          <w:rFonts w:eastAsia="Times New Roman"/>
          <w:b/>
          <w:color w:val="auto"/>
          <w:lang w:eastAsia="bg-BG"/>
        </w:rPr>
      </w:pPr>
    </w:p>
    <w:p w14:paraId="7A7BF7AA" w14:textId="77777777" w:rsidR="001030FD" w:rsidRPr="009152D0" w:rsidRDefault="001030FD" w:rsidP="00AA2DEA">
      <w:pPr>
        <w:pStyle w:val="Default"/>
        <w:jc w:val="center"/>
        <w:rPr>
          <w:rFonts w:eastAsia="Times New Roman"/>
          <w:b/>
          <w:color w:val="auto"/>
          <w:lang w:eastAsia="bg-BG"/>
        </w:rPr>
      </w:pPr>
    </w:p>
    <w:p w14:paraId="00D9278D" w14:textId="77777777" w:rsidR="00782A45" w:rsidRPr="00B944D3" w:rsidRDefault="00782A45" w:rsidP="00AA2DEA">
      <w:pPr>
        <w:pStyle w:val="Default"/>
        <w:rPr>
          <w:rFonts w:eastAsiaTheme="minorEastAsia"/>
        </w:rPr>
      </w:pPr>
    </w:p>
    <w:p w14:paraId="25CF0A31" w14:textId="77777777" w:rsidR="00782A45" w:rsidRPr="00B944D3" w:rsidRDefault="00782A45" w:rsidP="00AA2DEA">
      <w:pPr>
        <w:pStyle w:val="Default"/>
        <w:rPr>
          <w:rFonts w:eastAsia="Times New Roman"/>
          <w:color w:val="auto"/>
          <w:lang w:eastAsia="bg-BG"/>
        </w:rPr>
      </w:pPr>
    </w:p>
    <w:p w14:paraId="12C6B599" w14:textId="77777777" w:rsidR="001030FD" w:rsidRPr="009152D0" w:rsidRDefault="001030FD" w:rsidP="00AA2DEA">
      <w:pPr>
        <w:pStyle w:val="Default"/>
        <w:jc w:val="center"/>
        <w:rPr>
          <w:rFonts w:eastAsia="Times New Roman"/>
          <w:color w:val="auto"/>
          <w:lang w:eastAsia="bg-BG"/>
        </w:rPr>
      </w:pPr>
    </w:p>
    <w:p w14:paraId="6C316B9C" w14:textId="77777777" w:rsidR="001030FD" w:rsidRPr="009152D0" w:rsidRDefault="001030FD" w:rsidP="00AA2DEA">
      <w:pPr>
        <w:pStyle w:val="Default"/>
        <w:jc w:val="center"/>
        <w:rPr>
          <w:rFonts w:eastAsia="Times New Roman"/>
          <w:b/>
          <w:color w:val="auto"/>
          <w:lang w:eastAsia="bg-BG"/>
        </w:rPr>
      </w:pPr>
    </w:p>
    <w:p w14:paraId="3EFA2AA2" w14:textId="77777777" w:rsidR="001030FD" w:rsidRPr="009152D0" w:rsidRDefault="001030FD" w:rsidP="00AA2DEA">
      <w:pPr>
        <w:pStyle w:val="Default"/>
        <w:jc w:val="center"/>
        <w:rPr>
          <w:rFonts w:eastAsia="Times New Roman"/>
          <w:b/>
          <w:color w:val="auto"/>
          <w:lang w:eastAsia="bg-BG"/>
        </w:rPr>
      </w:pPr>
    </w:p>
    <w:p w14:paraId="1E425AC0" w14:textId="77777777" w:rsidR="001030FD" w:rsidRPr="009152D0" w:rsidRDefault="001030FD" w:rsidP="00AA2DEA">
      <w:pPr>
        <w:pStyle w:val="Default"/>
        <w:jc w:val="center"/>
        <w:rPr>
          <w:rFonts w:eastAsia="Times New Roman"/>
          <w:b/>
          <w:color w:val="auto"/>
          <w:lang w:eastAsia="bg-BG"/>
        </w:rPr>
      </w:pPr>
    </w:p>
    <w:p w14:paraId="72A03FAE" w14:textId="77777777" w:rsidR="001030FD" w:rsidRPr="009152D0" w:rsidRDefault="001030FD" w:rsidP="00AA2DEA">
      <w:pPr>
        <w:pStyle w:val="Default"/>
        <w:jc w:val="center"/>
        <w:rPr>
          <w:rFonts w:eastAsia="Times New Roman"/>
          <w:b/>
          <w:color w:val="auto"/>
          <w:lang w:eastAsia="bg-BG"/>
        </w:rPr>
      </w:pPr>
    </w:p>
    <w:p w14:paraId="08B7DE71" w14:textId="77777777" w:rsidR="001030FD" w:rsidRPr="009152D0" w:rsidRDefault="001030FD" w:rsidP="00AA2DEA">
      <w:pPr>
        <w:pStyle w:val="Default"/>
        <w:jc w:val="center"/>
        <w:rPr>
          <w:rFonts w:eastAsia="Times New Roman"/>
          <w:b/>
          <w:color w:val="auto"/>
          <w:lang w:eastAsia="bg-BG"/>
        </w:rPr>
      </w:pPr>
    </w:p>
    <w:p w14:paraId="10DD3BA4" w14:textId="77777777" w:rsidR="001030FD" w:rsidRPr="009152D0" w:rsidRDefault="001030FD" w:rsidP="00AA2DEA">
      <w:pPr>
        <w:pStyle w:val="Default"/>
        <w:jc w:val="center"/>
        <w:rPr>
          <w:rFonts w:eastAsia="Times New Roman"/>
          <w:b/>
          <w:color w:val="auto"/>
          <w:lang w:eastAsia="bg-BG"/>
        </w:rPr>
      </w:pPr>
    </w:p>
    <w:p w14:paraId="1245CAF6" w14:textId="77777777" w:rsidR="001030FD" w:rsidRPr="009152D0" w:rsidRDefault="001030FD" w:rsidP="00AA2DEA">
      <w:pPr>
        <w:pStyle w:val="Default"/>
        <w:jc w:val="center"/>
        <w:rPr>
          <w:rFonts w:eastAsia="Times New Roman"/>
          <w:b/>
          <w:color w:val="auto"/>
          <w:lang w:eastAsia="bg-BG"/>
        </w:rPr>
      </w:pPr>
    </w:p>
    <w:p w14:paraId="1A8804AE" w14:textId="77777777" w:rsidR="001030FD" w:rsidRPr="009152D0" w:rsidRDefault="001030FD" w:rsidP="00AA2DEA">
      <w:pPr>
        <w:pStyle w:val="Default"/>
        <w:jc w:val="center"/>
        <w:rPr>
          <w:rFonts w:eastAsia="Times New Roman"/>
          <w:b/>
          <w:color w:val="auto"/>
          <w:lang w:eastAsia="bg-BG"/>
        </w:rPr>
      </w:pPr>
    </w:p>
    <w:p w14:paraId="6F283B5C" w14:textId="77777777" w:rsidR="001030FD" w:rsidRPr="009152D0" w:rsidRDefault="001030FD" w:rsidP="00AA2DEA">
      <w:pPr>
        <w:pStyle w:val="Default"/>
        <w:jc w:val="center"/>
        <w:rPr>
          <w:rFonts w:eastAsia="Times New Roman"/>
          <w:b/>
          <w:color w:val="auto"/>
          <w:lang w:eastAsia="bg-BG"/>
        </w:rPr>
      </w:pPr>
    </w:p>
    <w:p w14:paraId="757A2271" w14:textId="77777777" w:rsidR="001030FD" w:rsidRPr="009152D0" w:rsidRDefault="001030FD" w:rsidP="00AA2DEA">
      <w:pPr>
        <w:pStyle w:val="Default"/>
        <w:jc w:val="center"/>
        <w:rPr>
          <w:rFonts w:eastAsia="Times New Roman"/>
          <w:b/>
          <w:color w:val="auto"/>
          <w:lang w:eastAsia="bg-BG"/>
        </w:rPr>
      </w:pPr>
    </w:p>
    <w:p w14:paraId="69884A26" w14:textId="77777777" w:rsidR="001030FD" w:rsidRPr="009152D0" w:rsidRDefault="001030FD" w:rsidP="00AA2DEA">
      <w:pPr>
        <w:pStyle w:val="Default"/>
        <w:rPr>
          <w:rFonts w:eastAsia="Times New Roman"/>
          <w:b/>
          <w:color w:val="auto"/>
          <w:lang w:eastAsia="bg-BG"/>
        </w:rPr>
      </w:pPr>
    </w:p>
    <w:p w14:paraId="2C9192CF" w14:textId="77777777" w:rsidR="00CA194B" w:rsidRPr="009152D0" w:rsidRDefault="00CA194B" w:rsidP="00AA2DEA">
      <w:pPr>
        <w:pStyle w:val="Default"/>
        <w:rPr>
          <w:rFonts w:eastAsia="Times New Roman"/>
          <w:b/>
          <w:color w:val="auto"/>
          <w:lang w:eastAsia="bg-BG"/>
        </w:rPr>
      </w:pPr>
    </w:p>
    <w:p w14:paraId="67B9E477" w14:textId="77777777" w:rsidR="006222E3" w:rsidRPr="009152D0" w:rsidRDefault="006222E3" w:rsidP="00AA2DEA">
      <w:pPr>
        <w:pStyle w:val="Default"/>
        <w:rPr>
          <w:rFonts w:eastAsia="Times New Roman"/>
          <w:b/>
          <w:color w:val="auto"/>
          <w:lang w:eastAsia="bg-BG"/>
        </w:rPr>
      </w:pPr>
    </w:p>
    <w:p w14:paraId="617E9E31" w14:textId="77777777" w:rsidR="00CA194B" w:rsidRPr="009152D0" w:rsidRDefault="00CA194B" w:rsidP="00AA2DEA">
      <w:pPr>
        <w:pStyle w:val="Default"/>
        <w:rPr>
          <w:rFonts w:eastAsia="Times New Roman"/>
          <w:b/>
          <w:color w:val="auto"/>
          <w:lang w:eastAsia="bg-BG"/>
        </w:rPr>
      </w:pPr>
    </w:p>
    <w:p w14:paraId="5187AC65" w14:textId="77777777" w:rsidR="00CA194B" w:rsidRPr="009152D0" w:rsidRDefault="00CA194B" w:rsidP="00AA2DEA">
      <w:pPr>
        <w:pStyle w:val="Default"/>
        <w:rPr>
          <w:rFonts w:eastAsia="Times New Roman"/>
          <w:b/>
          <w:color w:val="auto"/>
          <w:lang w:eastAsia="bg-BG"/>
        </w:rPr>
      </w:pPr>
    </w:p>
    <w:p w14:paraId="5CED7C6D" w14:textId="77777777" w:rsidR="00126B12" w:rsidRPr="009152D0" w:rsidRDefault="00126B12" w:rsidP="00AA2DEA">
      <w:pPr>
        <w:pStyle w:val="Default"/>
        <w:rPr>
          <w:rFonts w:eastAsia="Times New Roman"/>
          <w:b/>
          <w:color w:val="auto"/>
          <w:lang w:eastAsia="bg-BG"/>
        </w:rPr>
      </w:pPr>
    </w:p>
    <w:p w14:paraId="1DCB445B" w14:textId="77777777" w:rsidR="00126B12" w:rsidRPr="009152D0" w:rsidRDefault="00126B12" w:rsidP="00AA2DEA">
      <w:pPr>
        <w:pStyle w:val="Default"/>
        <w:rPr>
          <w:rFonts w:eastAsia="Times New Roman"/>
          <w:b/>
          <w:color w:val="auto"/>
          <w:lang w:eastAsia="bg-BG"/>
        </w:rPr>
      </w:pPr>
    </w:p>
    <w:p w14:paraId="1A0A19F9" w14:textId="77777777" w:rsidR="00CA194B" w:rsidRPr="009152D0" w:rsidRDefault="00CA194B" w:rsidP="00AA2DEA">
      <w:pPr>
        <w:pStyle w:val="Default"/>
        <w:rPr>
          <w:rFonts w:eastAsia="Times New Roman"/>
          <w:b/>
          <w:color w:val="auto"/>
          <w:lang w:eastAsia="bg-BG"/>
        </w:rPr>
      </w:pPr>
    </w:p>
    <w:p w14:paraId="109320CE" w14:textId="77777777" w:rsidR="00F978F2" w:rsidRPr="009152D0" w:rsidRDefault="00F978F2" w:rsidP="00AA2DEA">
      <w:pPr>
        <w:pStyle w:val="Default"/>
        <w:rPr>
          <w:rFonts w:eastAsia="Times New Roman"/>
          <w:b/>
          <w:color w:val="auto"/>
          <w:lang w:eastAsia="bg-BG"/>
        </w:rPr>
      </w:pPr>
    </w:p>
    <w:p w14:paraId="775E2CEA" w14:textId="77777777" w:rsidR="00F978F2" w:rsidRPr="009152D0" w:rsidRDefault="00F978F2" w:rsidP="00AA2DEA">
      <w:pPr>
        <w:pStyle w:val="Default"/>
        <w:rPr>
          <w:rFonts w:eastAsia="Times New Roman"/>
          <w:b/>
          <w:color w:val="auto"/>
          <w:lang w:eastAsia="bg-BG"/>
        </w:rPr>
      </w:pPr>
    </w:p>
    <w:p w14:paraId="72EE020B" w14:textId="77777777" w:rsidR="00F978F2" w:rsidRPr="009152D0" w:rsidRDefault="00F978F2" w:rsidP="00AA2DEA">
      <w:pPr>
        <w:pStyle w:val="Default"/>
        <w:rPr>
          <w:rFonts w:eastAsia="Times New Roman"/>
          <w:b/>
          <w:color w:val="auto"/>
          <w:lang w:eastAsia="bg-BG"/>
        </w:rPr>
      </w:pPr>
    </w:p>
    <w:p w14:paraId="2FD155B6" w14:textId="77777777" w:rsidR="00F978F2" w:rsidRPr="009152D0" w:rsidRDefault="00F978F2" w:rsidP="00AA2DEA">
      <w:pPr>
        <w:pStyle w:val="Default"/>
        <w:rPr>
          <w:rFonts w:eastAsia="Times New Roman"/>
          <w:b/>
          <w:color w:val="auto"/>
          <w:lang w:eastAsia="bg-BG"/>
        </w:rPr>
      </w:pPr>
    </w:p>
    <w:p w14:paraId="0CD1E862" w14:textId="77777777" w:rsidR="00F978F2" w:rsidRPr="009152D0" w:rsidRDefault="00F978F2" w:rsidP="00AA2DEA">
      <w:pPr>
        <w:pStyle w:val="Default"/>
        <w:rPr>
          <w:rFonts w:eastAsia="Times New Roman"/>
          <w:b/>
          <w:color w:val="auto"/>
          <w:lang w:eastAsia="bg-BG"/>
        </w:rPr>
      </w:pPr>
    </w:p>
    <w:p w14:paraId="6BCCB318" w14:textId="77777777" w:rsidR="00F978F2" w:rsidRPr="009152D0" w:rsidRDefault="00F978F2" w:rsidP="00AA2DEA">
      <w:pPr>
        <w:pStyle w:val="Default"/>
        <w:rPr>
          <w:rFonts w:eastAsia="Times New Roman"/>
          <w:b/>
          <w:color w:val="auto"/>
          <w:lang w:eastAsia="bg-BG"/>
        </w:rPr>
      </w:pPr>
    </w:p>
    <w:p w14:paraId="26FF821A" w14:textId="77777777" w:rsidR="00F978F2" w:rsidRPr="00B944D3" w:rsidRDefault="00F978F2" w:rsidP="00AA2DEA">
      <w:pPr>
        <w:pStyle w:val="Default"/>
        <w:rPr>
          <w:rFonts w:eastAsia="Times New Roman"/>
          <w:b/>
          <w:color w:val="auto"/>
          <w:lang w:eastAsia="bg-BG"/>
        </w:rPr>
      </w:pPr>
    </w:p>
    <w:p w14:paraId="332EE5F4" w14:textId="77777777" w:rsidR="00F978F2" w:rsidRPr="009152D0" w:rsidRDefault="00F978F2" w:rsidP="00AA2DEA">
      <w:pPr>
        <w:pStyle w:val="Default"/>
        <w:rPr>
          <w:rFonts w:eastAsia="Times New Roman"/>
          <w:b/>
          <w:color w:val="auto"/>
          <w:lang w:eastAsia="bg-BG"/>
        </w:rPr>
      </w:pPr>
    </w:p>
    <w:p w14:paraId="2938988F" w14:textId="77777777" w:rsidR="00F978F2" w:rsidRPr="009152D0" w:rsidRDefault="00F978F2" w:rsidP="00AA2DEA">
      <w:pPr>
        <w:pStyle w:val="Default"/>
        <w:rPr>
          <w:rFonts w:eastAsia="Times New Roman"/>
          <w:b/>
          <w:color w:val="auto"/>
          <w:lang w:eastAsia="bg-BG"/>
        </w:rPr>
      </w:pPr>
    </w:p>
    <w:p w14:paraId="7B417465" w14:textId="77777777" w:rsidR="00061F5D" w:rsidRPr="009152D0" w:rsidRDefault="00061F5D" w:rsidP="00AA2DEA">
      <w:pPr>
        <w:pStyle w:val="Default"/>
        <w:rPr>
          <w:rFonts w:eastAsia="Times New Roman"/>
          <w:b/>
          <w:color w:val="auto"/>
          <w:lang w:eastAsia="bg-BG"/>
        </w:rPr>
      </w:pPr>
    </w:p>
    <w:p w14:paraId="191B4DB7" w14:textId="77777777" w:rsidR="007B1530" w:rsidRPr="009152D0" w:rsidRDefault="007B1530" w:rsidP="00AA2DEA">
      <w:pPr>
        <w:pStyle w:val="Default"/>
        <w:rPr>
          <w:rFonts w:eastAsia="Times New Roman"/>
          <w:b/>
          <w:color w:val="auto"/>
          <w:lang w:eastAsia="bg-BG"/>
        </w:rPr>
      </w:pPr>
    </w:p>
    <w:p w14:paraId="4781253F" w14:textId="77777777" w:rsidR="007B1530" w:rsidRDefault="007B1530" w:rsidP="00AA2DEA">
      <w:pPr>
        <w:pStyle w:val="Default"/>
        <w:rPr>
          <w:rFonts w:eastAsia="Times New Roman"/>
          <w:b/>
          <w:color w:val="auto"/>
          <w:lang w:eastAsia="bg-BG"/>
        </w:rPr>
      </w:pPr>
    </w:p>
    <w:p w14:paraId="407EAB77" w14:textId="77777777" w:rsidR="00DF7687" w:rsidRDefault="00DF7687" w:rsidP="00AA2DEA">
      <w:pPr>
        <w:pStyle w:val="Default"/>
        <w:rPr>
          <w:rFonts w:eastAsia="Times New Roman"/>
          <w:b/>
          <w:color w:val="auto"/>
          <w:lang w:eastAsia="bg-BG"/>
        </w:rPr>
      </w:pPr>
    </w:p>
    <w:p w14:paraId="5684DC4E" w14:textId="77777777" w:rsidR="00DF7687" w:rsidRDefault="00DF7687" w:rsidP="00AA2DEA">
      <w:pPr>
        <w:pStyle w:val="Default"/>
        <w:rPr>
          <w:rFonts w:eastAsia="Times New Roman"/>
          <w:b/>
          <w:color w:val="auto"/>
          <w:lang w:eastAsia="bg-BG"/>
        </w:rPr>
      </w:pPr>
    </w:p>
    <w:p w14:paraId="420481A4" w14:textId="77777777" w:rsidR="00DF7687" w:rsidRDefault="00DF7687" w:rsidP="00AA2DEA">
      <w:pPr>
        <w:pStyle w:val="Default"/>
        <w:rPr>
          <w:rFonts w:eastAsia="Times New Roman"/>
          <w:b/>
          <w:color w:val="auto"/>
          <w:lang w:eastAsia="bg-BG"/>
        </w:rPr>
      </w:pPr>
    </w:p>
    <w:p w14:paraId="41EE3A3C" w14:textId="77777777" w:rsidR="00DF7687" w:rsidRPr="009152D0" w:rsidRDefault="00DF7687" w:rsidP="00AA2DEA">
      <w:pPr>
        <w:pStyle w:val="Default"/>
        <w:rPr>
          <w:rFonts w:eastAsia="Times New Roman"/>
          <w:b/>
          <w:color w:val="auto"/>
          <w:lang w:eastAsia="bg-BG"/>
        </w:rPr>
      </w:pPr>
    </w:p>
    <w:p w14:paraId="6B3CD87A" w14:textId="77777777" w:rsidR="007B1530" w:rsidRPr="009152D0" w:rsidRDefault="007B1530" w:rsidP="00AA2DEA">
      <w:pPr>
        <w:pStyle w:val="Default"/>
        <w:rPr>
          <w:rFonts w:eastAsia="Times New Roman"/>
          <w:b/>
          <w:color w:val="auto"/>
          <w:lang w:eastAsia="bg-BG"/>
        </w:rPr>
      </w:pPr>
    </w:p>
    <w:p w14:paraId="1849A181" w14:textId="77777777" w:rsidR="007B1530" w:rsidRDefault="007B1530" w:rsidP="00AA2DEA">
      <w:pPr>
        <w:pStyle w:val="Default"/>
        <w:rPr>
          <w:rFonts w:eastAsia="Times New Roman"/>
          <w:b/>
          <w:color w:val="auto"/>
          <w:lang w:eastAsia="bg-BG"/>
        </w:rPr>
      </w:pPr>
    </w:p>
    <w:p w14:paraId="5BC59BF7" w14:textId="77777777" w:rsidR="00DF7687" w:rsidRPr="009152D0" w:rsidRDefault="00DF7687" w:rsidP="00AA2DEA">
      <w:pPr>
        <w:pStyle w:val="Default"/>
        <w:rPr>
          <w:rFonts w:eastAsia="Times New Roman"/>
          <w:b/>
          <w:color w:val="auto"/>
          <w:lang w:eastAsia="bg-BG"/>
        </w:rPr>
      </w:pPr>
    </w:p>
    <w:p w14:paraId="46FD4539" w14:textId="77777777" w:rsidR="00CA194B" w:rsidRPr="009152D0" w:rsidRDefault="00CA194B" w:rsidP="00AA2DEA">
      <w:pPr>
        <w:pStyle w:val="Default"/>
        <w:rPr>
          <w:rFonts w:eastAsia="Times New Roman"/>
          <w:b/>
          <w:color w:val="auto"/>
          <w:lang w:eastAsia="bg-BG"/>
        </w:rPr>
      </w:pPr>
      <w:r w:rsidRPr="009152D0">
        <w:rPr>
          <w:rFonts w:eastAsia="Times New Roman"/>
          <w:b/>
          <w:color w:val="auto"/>
          <w:lang w:eastAsia="bg-BG"/>
        </w:rPr>
        <w:t>________</w:t>
      </w:r>
    </w:p>
    <w:p w14:paraId="4FF06B89" w14:textId="55B3B6EE" w:rsidR="00D82A27" w:rsidRPr="009152D0" w:rsidRDefault="00CA194B" w:rsidP="00AA2DEA">
      <w:pPr>
        <w:pStyle w:val="Default"/>
        <w:rPr>
          <w:rFonts w:eastAsia="Times New Roman"/>
          <w:color w:val="auto"/>
          <w:lang w:eastAsia="bg-BG"/>
        </w:rPr>
      </w:pPr>
      <w:r w:rsidRPr="009152D0">
        <w:rPr>
          <w:rFonts w:eastAsia="Times New Roman"/>
          <w:color w:val="auto"/>
          <w:lang w:eastAsia="bg-BG"/>
        </w:rPr>
        <w:t>*Приложена като отделен файл</w:t>
      </w:r>
    </w:p>
    <w:p w14:paraId="01EEF80A" w14:textId="77777777" w:rsidR="009A2E22" w:rsidRPr="009152D0" w:rsidRDefault="009A2E22">
      <w:pPr>
        <w:spacing w:after="200" w:line="276" w:lineRule="auto"/>
        <w:rPr>
          <w:rFonts w:eastAsia="Calibri"/>
          <w:b/>
          <w:lang w:eastAsia="ar-SA"/>
        </w:rPr>
      </w:pPr>
      <w:r w:rsidRPr="009152D0">
        <w:rPr>
          <w:rFonts w:eastAsia="Calibri"/>
          <w:b/>
          <w:lang w:eastAsia="ar-SA"/>
        </w:rPr>
        <w:br w:type="page"/>
      </w:r>
    </w:p>
    <w:p w14:paraId="47AE402B" w14:textId="77777777" w:rsidR="00D82A27" w:rsidRPr="009152D0" w:rsidRDefault="007D23B8" w:rsidP="00AA2DEA">
      <w:pPr>
        <w:suppressAutoHyphens/>
        <w:ind w:firstLine="708"/>
        <w:jc w:val="center"/>
        <w:rPr>
          <w:rFonts w:eastAsia="Calibri"/>
          <w:b/>
          <w:lang w:eastAsia="ar-SA"/>
        </w:rPr>
      </w:pPr>
      <w:r w:rsidRPr="009152D0">
        <w:rPr>
          <w:rFonts w:eastAsia="Calibri"/>
          <w:b/>
          <w:lang w:eastAsia="ar-SA"/>
        </w:rPr>
        <w:lastRenderedPageBreak/>
        <w:t>УКАЗАНИЯ ЗА УЧАСТИЕ</w:t>
      </w:r>
    </w:p>
    <w:p w14:paraId="02E095BB" w14:textId="77777777" w:rsidR="00A24A9A" w:rsidRPr="009152D0" w:rsidRDefault="00A24A9A" w:rsidP="00AA2DEA">
      <w:pPr>
        <w:jc w:val="center"/>
        <w:rPr>
          <w:rFonts w:eastAsia="TimesNewRoman,Bold"/>
          <w:b/>
          <w:bCs/>
        </w:rPr>
      </w:pPr>
    </w:p>
    <w:p w14:paraId="7CDCE4D2" w14:textId="77777777" w:rsidR="00EF2D51" w:rsidRPr="009152D0" w:rsidRDefault="003D7BE3" w:rsidP="00AA2DEA">
      <w:pPr>
        <w:keepNext/>
        <w:ind w:firstLine="708"/>
        <w:jc w:val="both"/>
        <w:outlineLvl w:val="3"/>
        <w:rPr>
          <w:bCs/>
          <w:lang w:eastAsia="en-US"/>
        </w:rPr>
      </w:pPr>
      <w:r w:rsidRPr="009152D0">
        <w:rPr>
          <w:b/>
          <w:lang w:eastAsia="en-US"/>
        </w:rPr>
        <w:t xml:space="preserve">1. Предмет на </w:t>
      </w:r>
      <w:r w:rsidR="00EF5ACE" w:rsidRPr="009152D0">
        <w:rPr>
          <w:b/>
          <w:lang w:eastAsia="en-US"/>
        </w:rPr>
        <w:t>обществената поръчка</w:t>
      </w:r>
      <w:r w:rsidRPr="009152D0">
        <w:rPr>
          <w:b/>
          <w:lang w:eastAsia="en-US"/>
        </w:rPr>
        <w:t>:</w:t>
      </w:r>
      <w:r w:rsidR="00EF2D51" w:rsidRPr="009152D0">
        <w:rPr>
          <w:bCs/>
          <w:lang w:eastAsia="en-US"/>
        </w:rPr>
        <w:t xml:space="preserve"> </w:t>
      </w:r>
    </w:p>
    <w:p w14:paraId="41434DD8" w14:textId="77777777" w:rsidR="00DC5873" w:rsidRPr="009152D0" w:rsidRDefault="00DC5873" w:rsidP="00AA2DEA">
      <w:pPr>
        <w:ind w:firstLine="708"/>
        <w:jc w:val="both"/>
        <w:rPr>
          <w:b/>
          <w:color w:val="000000"/>
        </w:rPr>
      </w:pPr>
      <w:r w:rsidRPr="009152D0">
        <w:rPr>
          <w:b/>
          <w:color w:val="000000"/>
        </w:rPr>
        <w:t>Прилагане на енергиен мениджмънт в сгради общинска собственост</w:t>
      </w:r>
    </w:p>
    <w:p w14:paraId="4E0E241F" w14:textId="77777777" w:rsidR="00F970BF" w:rsidRPr="00B944D3" w:rsidRDefault="00F970BF" w:rsidP="00AA2DEA">
      <w:pPr>
        <w:tabs>
          <w:tab w:val="left" w:pos="4830"/>
        </w:tabs>
        <w:jc w:val="both"/>
        <w:rPr>
          <w:lang w:eastAsia="en-US"/>
        </w:rPr>
      </w:pPr>
    </w:p>
    <w:p w14:paraId="0F8C8C23" w14:textId="77777777" w:rsidR="003C6267" w:rsidRPr="009152D0" w:rsidRDefault="00045FBA" w:rsidP="00AA2DEA">
      <w:pPr>
        <w:jc w:val="both"/>
        <w:rPr>
          <w:lang w:eastAsia="en-US"/>
        </w:rPr>
      </w:pPr>
      <w:r w:rsidRPr="009152D0">
        <w:rPr>
          <w:b/>
          <w:lang w:eastAsia="en-US"/>
        </w:rPr>
        <w:tab/>
      </w:r>
      <w:r w:rsidR="003C6267" w:rsidRPr="009152D0">
        <w:rPr>
          <w:b/>
          <w:lang w:eastAsia="en-US"/>
        </w:rPr>
        <w:t xml:space="preserve">2. Обект на обществената поръчка: </w:t>
      </w:r>
      <w:r w:rsidR="00CF2E02" w:rsidRPr="009152D0">
        <w:rPr>
          <w:lang w:eastAsia="en-US"/>
        </w:rPr>
        <w:t>услуга</w:t>
      </w:r>
      <w:r w:rsidR="003C6267" w:rsidRPr="009152D0">
        <w:rPr>
          <w:lang w:eastAsia="en-US"/>
        </w:rPr>
        <w:t xml:space="preserve"> по смисъла на чл. 3, ал. 1, </w:t>
      </w:r>
      <w:r w:rsidR="00F77BDE" w:rsidRPr="009152D0">
        <w:rPr>
          <w:lang w:eastAsia="en-US"/>
        </w:rPr>
        <w:t xml:space="preserve">т. </w:t>
      </w:r>
      <w:r w:rsidR="00CF2E02" w:rsidRPr="009152D0">
        <w:rPr>
          <w:lang w:eastAsia="en-US"/>
        </w:rPr>
        <w:t>3</w:t>
      </w:r>
      <w:r w:rsidR="003C6267" w:rsidRPr="009152D0">
        <w:rPr>
          <w:lang w:eastAsia="en-US"/>
        </w:rPr>
        <w:t xml:space="preserve"> от Закона за обществените поръчки (ЗОП)</w:t>
      </w:r>
    </w:p>
    <w:p w14:paraId="1DE8CA26" w14:textId="77777777" w:rsidR="00216788" w:rsidRPr="009152D0" w:rsidRDefault="00216788" w:rsidP="00AA2DEA">
      <w:pPr>
        <w:tabs>
          <w:tab w:val="left" w:pos="4830"/>
        </w:tabs>
        <w:jc w:val="both"/>
        <w:rPr>
          <w:lang w:eastAsia="en-US"/>
        </w:rPr>
      </w:pPr>
    </w:p>
    <w:p w14:paraId="069FC676" w14:textId="77777777" w:rsidR="003D7BE3" w:rsidRPr="009152D0" w:rsidRDefault="00045FBA" w:rsidP="00AA2DEA">
      <w:pPr>
        <w:tabs>
          <w:tab w:val="left" w:pos="709"/>
        </w:tabs>
        <w:jc w:val="both"/>
        <w:rPr>
          <w:lang w:eastAsia="en-US"/>
        </w:rPr>
      </w:pPr>
      <w:r w:rsidRPr="009152D0">
        <w:rPr>
          <w:b/>
          <w:lang w:eastAsia="en-US"/>
        </w:rPr>
        <w:tab/>
      </w:r>
      <w:r w:rsidR="003C6267" w:rsidRPr="009152D0">
        <w:rPr>
          <w:b/>
          <w:lang w:eastAsia="en-US"/>
        </w:rPr>
        <w:t>3</w:t>
      </w:r>
      <w:r w:rsidR="003D7BE3" w:rsidRPr="009152D0">
        <w:rPr>
          <w:b/>
          <w:lang w:eastAsia="en-US"/>
        </w:rPr>
        <w:t xml:space="preserve">. Вид на </w:t>
      </w:r>
      <w:r w:rsidR="00EF5ACE" w:rsidRPr="009152D0">
        <w:rPr>
          <w:b/>
          <w:lang w:eastAsia="en-US"/>
        </w:rPr>
        <w:t>обществената поръчка</w:t>
      </w:r>
      <w:r w:rsidR="003D7BE3" w:rsidRPr="009152D0">
        <w:rPr>
          <w:b/>
          <w:lang w:eastAsia="en-US"/>
        </w:rPr>
        <w:t>:</w:t>
      </w:r>
      <w:r w:rsidR="00CA194B" w:rsidRPr="009152D0">
        <w:rPr>
          <w:lang w:eastAsia="en-US"/>
        </w:rPr>
        <w:t xml:space="preserve"> п</w:t>
      </w:r>
      <w:r w:rsidR="003D7BE3" w:rsidRPr="009152D0">
        <w:rPr>
          <w:lang w:eastAsia="en-US"/>
        </w:rPr>
        <w:t xml:space="preserve">о </w:t>
      </w:r>
      <w:r w:rsidR="00EF5ACE" w:rsidRPr="009152D0">
        <w:rPr>
          <w:lang w:eastAsia="en-US"/>
        </w:rPr>
        <w:t xml:space="preserve">реда на </w:t>
      </w:r>
      <w:r w:rsidR="003D7BE3" w:rsidRPr="009152D0">
        <w:rPr>
          <w:lang w:eastAsia="en-US"/>
        </w:rPr>
        <w:t xml:space="preserve">чл. </w:t>
      </w:r>
      <w:r w:rsidR="00EF5ACE" w:rsidRPr="009152D0">
        <w:rPr>
          <w:lang w:eastAsia="en-US"/>
        </w:rPr>
        <w:t>20, ал. 3</w:t>
      </w:r>
      <w:r w:rsidR="00CF2E02" w:rsidRPr="009152D0">
        <w:rPr>
          <w:lang w:eastAsia="en-US"/>
        </w:rPr>
        <w:t>, т. 2</w:t>
      </w:r>
      <w:r w:rsidR="00EF5ACE" w:rsidRPr="009152D0">
        <w:rPr>
          <w:lang w:eastAsia="en-US"/>
        </w:rPr>
        <w:t xml:space="preserve"> и чл. 186</w:t>
      </w:r>
      <w:r w:rsidR="003C6267" w:rsidRPr="009152D0">
        <w:rPr>
          <w:lang w:eastAsia="en-US"/>
        </w:rPr>
        <w:t xml:space="preserve"> </w:t>
      </w:r>
      <w:r w:rsidR="003D7BE3" w:rsidRPr="009152D0">
        <w:rPr>
          <w:lang w:eastAsia="en-US"/>
        </w:rPr>
        <w:t xml:space="preserve">от </w:t>
      </w:r>
      <w:r w:rsidR="00CA194B" w:rsidRPr="009152D0">
        <w:rPr>
          <w:lang w:eastAsia="en-US"/>
        </w:rPr>
        <w:t>З</w:t>
      </w:r>
      <w:r w:rsidR="003D7BE3" w:rsidRPr="009152D0">
        <w:rPr>
          <w:lang w:eastAsia="en-US"/>
        </w:rPr>
        <w:t>ОП</w:t>
      </w:r>
    </w:p>
    <w:p w14:paraId="3A8D4840" w14:textId="77777777" w:rsidR="003D7BE3" w:rsidRPr="009152D0" w:rsidRDefault="003D7BE3" w:rsidP="00AA2DEA">
      <w:pPr>
        <w:tabs>
          <w:tab w:val="left" w:pos="4830"/>
        </w:tabs>
        <w:jc w:val="both"/>
        <w:rPr>
          <w:b/>
          <w:lang w:eastAsia="en-US"/>
        </w:rPr>
      </w:pPr>
    </w:p>
    <w:p w14:paraId="59199F9B" w14:textId="77777777" w:rsidR="00F81ABD" w:rsidRPr="00B944D3" w:rsidRDefault="00045FBA" w:rsidP="00AA2DEA">
      <w:pPr>
        <w:jc w:val="both"/>
        <w:rPr>
          <w:b/>
          <w:lang w:eastAsia="en-US"/>
        </w:rPr>
      </w:pPr>
      <w:r w:rsidRPr="009152D0">
        <w:rPr>
          <w:b/>
          <w:lang w:eastAsia="en-US"/>
        </w:rPr>
        <w:tab/>
      </w:r>
      <w:r w:rsidR="003C6267" w:rsidRPr="009152D0">
        <w:rPr>
          <w:b/>
          <w:lang w:eastAsia="en-US"/>
        </w:rPr>
        <w:t>4</w:t>
      </w:r>
      <w:r w:rsidR="003D7BE3" w:rsidRPr="009152D0">
        <w:rPr>
          <w:b/>
          <w:lang w:eastAsia="en-US"/>
        </w:rPr>
        <w:t xml:space="preserve">. </w:t>
      </w:r>
      <w:r w:rsidR="00F81ABD" w:rsidRPr="009152D0">
        <w:rPr>
          <w:b/>
          <w:lang w:eastAsia="en-US"/>
        </w:rPr>
        <w:t>Пълно описание на обекта на поръчката, включително основни характеристики</w:t>
      </w:r>
      <w:r w:rsidR="00F81ABD" w:rsidRPr="00B944D3">
        <w:rPr>
          <w:b/>
          <w:lang w:eastAsia="en-US"/>
        </w:rPr>
        <w:t>:</w:t>
      </w:r>
    </w:p>
    <w:p w14:paraId="470CEDC7" w14:textId="6A7DA931" w:rsidR="00897FFE" w:rsidRPr="009152D0" w:rsidRDefault="00897FFE" w:rsidP="00AA2DEA">
      <w:pPr>
        <w:ind w:firstLine="709"/>
        <w:jc w:val="both"/>
        <w:rPr>
          <w:rFonts w:eastAsia="Calibri"/>
          <w:szCs w:val="22"/>
        </w:rPr>
      </w:pPr>
      <w:r w:rsidRPr="009152D0">
        <w:rPr>
          <w:rFonts w:eastAsia="Calibri"/>
          <w:szCs w:val="22"/>
        </w:rPr>
        <w:t xml:space="preserve">Всички дейности се извършват на територията на град Русе. Обекти на настоящата поръчка са </w:t>
      </w:r>
      <w:r w:rsidR="005C752C" w:rsidRPr="009152D0">
        <w:rPr>
          <w:rFonts w:eastAsia="Calibri"/>
          <w:szCs w:val="22"/>
        </w:rPr>
        <w:t xml:space="preserve">26 </w:t>
      </w:r>
      <w:r w:rsidRPr="009152D0">
        <w:rPr>
          <w:rFonts w:eastAsia="Calibri"/>
          <w:szCs w:val="22"/>
        </w:rPr>
        <w:t xml:space="preserve">бр. сгради, собственост на </w:t>
      </w:r>
      <w:r w:rsidR="00776790" w:rsidRPr="009152D0">
        <w:rPr>
          <w:rFonts w:eastAsia="Calibri"/>
          <w:szCs w:val="22"/>
        </w:rPr>
        <w:t xml:space="preserve">Община </w:t>
      </w:r>
      <w:r w:rsidRPr="009152D0">
        <w:rPr>
          <w:rFonts w:eastAsia="Calibri"/>
          <w:szCs w:val="22"/>
        </w:rPr>
        <w:t xml:space="preserve">Русе. </w:t>
      </w:r>
    </w:p>
    <w:p w14:paraId="560AB76B" w14:textId="71D0A9BE" w:rsidR="00897FFE" w:rsidRPr="009152D0" w:rsidRDefault="00897FFE" w:rsidP="00AA2DEA">
      <w:pPr>
        <w:ind w:firstLine="709"/>
        <w:jc w:val="both"/>
        <w:rPr>
          <w:rFonts w:eastAsia="Calibri"/>
          <w:szCs w:val="22"/>
        </w:rPr>
      </w:pPr>
      <w:r w:rsidRPr="009152D0">
        <w:rPr>
          <w:rFonts w:eastAsia="Calibri"/>
          <w:szCs w:val="22"/>
        </w:rPr>
        <w:t xml:space="preserve">На </w:t>
      </w:r>
      <w:r w:rsidR="005C752C" w:rsidRPr="009152D0">
        <w:rPr>
          <w:rFonts w:eastAsia="Calibri"/>
          <w:szCs w:val="22"/>
        </w:rPr>
        <w:t xml:space="preserve">3 </w:t>
      </w:r>
      <w:r w:rsidRPr="009152D0">
        <w:rPr>
          <w:rFonts w:eastAsia="Calibri"/>
          <w:szCs w:val="22"/>
        </w:rPr>
        <w:t>бр. от тях следва да се приложат мерки по енергиен мениджмънт, които да постигнат икономии на енергия:</w:t>
      </w:r>
    </w:p>
    <w:p w14:paraId="742B72B0" w14:textId="77777777" w:rsidR="005C752C" w:rsidRPr="00E13C8B" w:rsidRDefault="005C752C" w:rsidP="00B944D3">
      <w:pPr>
        <w:numPr>
          <w:ilvl w:val="0"/>
          <w:numId w:val="38"/>
        </w:numPr>
        <w:ind w:left="1134"/>
        <w:contextualSpacing/>
        <w:jc w:val="both"/>
      </w:pPr>
      <w:r w:rsidRPr="009152D0">
        <w:t>С</w:t>
      </w:r>
      <w:r w:rsidR="003079AB" w:rsidRPr="009152D0">
        <w:t>УЕЕ "Св. Константин-</w:t>
      </w:r>
      <w:r w:rsidRPr="00E13C8B">
        <w:t xml:space="preserve">Кирил Философ", ул. </w:t>
      </w:r>
      <w:r w:rsidR="00CE5531">
        <w:t>"</w:t>
      </w:r>
      <w:r w:rsidRPr="00E13C8B">
        <w:t>Студентска</w:t>
      </w:r>
      <w:r w:rsidR="00A34F65">
        <w:t>"</w:t>
      </w:r>
      <w:r w:rsidRPr="00E13C8B">
        <w:t xml:space="preserve"> №10;</w:t>
      </w:r>
    </w:p>
    <w:p w14:paraId="41DBBC94" w14:textId="1A671C3F" w:rsidR="005C752C" w:rsidRPr="00E13C8B" w:rsidRDefault="005C752C" w:rsidP="00B944D3">
      <w:pPr>
        <w:numPr>
          <w:ilvl w:val="0"/>
          <w:numId w:val="38"/>
        </w:numPr>
        <w:ind w:left="1134"/>
        <w:contextualSpacing/>
        <w:jc w:val="both"/>
      </w:pPr>
      <w:r w:rsidRPr="0078564F">
        <w:t xml:space="preserve">ДГ </w:t>
      </w:r>
      <w:r w:rsidR="00A34F65">
        <w:t>"</w:t>
      </w:r>
      <w:proofErr w:type="spellStart"/>
      <w:r w:rsidRPr="00E13C8B">
        <w:t>Пинокио</w:t>
      </w:r>
      <w:proofErr w:type="spellEnd"/>
      <w:r w:rsidR="00CE5531">
        <w:t>"</w:t>
      </w:r>
      <w:r w:rsidRPr="00E13C8B">
        <w:t xml:space="preserve"> 1 - ул. "Вискяр" </w:t>
      </w:r>
      <w:r w:rsidR="0097787E">
        <w:t>№</w:t>
      </w:r>
      <w:r w:rsidRPr="00E13C8B">
        <w:t>2;</w:t>
      </w:r>
    </w:p>
    <w:p w14:paraId="60792CB4" w14:textId="00FF3A13" w:rsidR="00897FFE" w:rsidRPr="00B944D3" w:rsidRDefault="005C752C" w:rsidP="00AA2DEA">
      <w:pPr>
        <w:numPr>
          <w:ilvl w:val="0"/>
          <w:numId w:val="38"/>
        </w:numPr>
        <w:ind w:left="1134"/>
        <w:contextualSpacing/>
        <w:jc w:val="both"/>
      </w:pPr>
      <w:r w:rsidRPr="009152D0">
        <w:t xml:space="preserve">ДГ </w:t>
      </w:r>
      <w:r w:rsidR="00A34F65">
        <w:t>"</w:t>
      </w:r>
      <w:proofErr w:type="spellStart"/>
      <w:r w:rsidRPr="009152D0">
        <w:t>Пинокио</w:t>
      </w:r>
      <w:proofErr w:type="spellEnd"/>
      <w:r w:rsidR="00CE5531">
        <w:t>"</w:t>
      </w:r>
      <w:r w:rsidRPr="009152D0">
        <w:t xml:space="preserve"> 2 - ул. "Димчо Дебелянов" </w:t>
      </w:r>
      <w:r w:rsidR="0097787E">
        <w:t>№</w:t>
      </w:r>
      <w:r w:rsidRPr="009152D0">
        <w:t>78</w:t>
      </w:r>
      <w:r w:rsidR="003079AB" w:rsidRPr="00B944D3">
        <w:t>.</w:t>
      </w:r>
    </w:p>
    <w:p w14:paraId="23B4E902" w14:textId="445BD689" w:rsidR="00897FFE" w:rsidRPr="009152D0" w:rsidRDefault="00897FFE" w:rsidP="00AA2DEA">
      <w:pPr>
        <w:ind w:firstLine="709"/>
        <w:jc w:val="both"/>
        <w:rPr>
          <w:rFonts w:eastAsia="Calibri"/>
          <w:szCs w:val="22"/>
        </w:rPr>
      </w:pPr>
      <w:r w:rsidRPr="009152D0">
        <w:rPr>
          <w:rFonts w:eastAsia="Calibri"/>
          <w:szCs w:val="22"/>
        </w:rPr>
        <w:t xml:space="preserve">На останалите </w:t>
      </w:r>
      <w:r w:rsidR="00A90158" w:rsidRPr="009152D0">
        <w:rPr>
          <w:rFonts w:eastAsia="Calibri"/>
          <w:szCs w:val="22"/>
        </w:rPr>
        <w:t xml:space="preserve">23 </w:t>
      </w:r>
      <w:r w:rsidRPr="009152D0">
        <w:rPr>
          <w:rFonts w:eastAsia="Calibri"/>
          <w:szCs w:val="22"/>
        </w:rPr>
        <w:t xml:space="preserve">бр. сгради е извършен енергиен мениджмънт през отоплителен сезон </w:t>
      </w:r>
      <w:r w:rsidR="00A90158" w:rsidRPr="009152D0">
        <w:rPr>
          <w:rFonts w:eastAsia="Calibri"/>
          <w:szCs w:val="22"/>
        </w:rPr>
        <w:t>2016</w:t>
      </w:r>
      <w:r w:rsidRPr="009152D0">
        <w:rPr>
          <w:rFonts w:eastAsia="Calibri"/>
          <w:szCs w:val="22"/>
        </w:rPr>
        <w:t>/</w:t>
      </w:r>
      <w:r w:rsidR="00A90158" w:rsidRPr="009152D0">
        <w:rPr>
          <w:rFonts w:eastAsia="Calibri"/>
          <w:szCs w:val="22"/>
        </w:rPr>
        <w:t xml:space="preserve">2017 г. </w:t>
      </w:r>
      <w:r w:rsidRPr="009152D0">
        <w:rPr>
          <w:rFonts w:eastAsia="Calibri"/>
          <w:szCs w:val="22"/>
        </w:rPr>
        <w:t>и при тях се очаква да се приложат необходимите действия по запазване на постигнатия резултат:</w:t>
      </w:r>
    </w:p>
    <w:p w14:paraId="318444A1" w14:textId="669E602F" w:rsidR="00A90158" w:rsidRPr="0078564F" w:rsidRDefault="00A90158" w:rsidP="00B944D3">
      <w:pPr>
        <w:pStyle w:val="af"/>
        <w:numPr>
          <w:ilvl w:val="0"/>
          <w:numId w:val="53"/>
        </w:numPr>
        <w:ind w:left="1134"/>
      </w:pPr>
      <w:r w:rsidRPr="0078564F">
        <w:t xml:space="preserve">Дом за стари хора </w:t>
      </w:r>
      <w:r w:rsidR="00A34F65" w:rsidRPr="0078564F">
        <w:t>"</w:t>
      </w:r>
      <w:r w:rsidRPr="0078564F">
        <w:t>Възраждане</w:t>
      </w:r>
      <w:r w:rsidR="00CE5531" w:rsidRPr="0078564F">
        <w:t>"</w:t>
      </w:r>
      <w:r w:rsidRPr="0078564F">
        <w:t xml:space="preserve">, ул. </w:t>
      </w:r>
      <w:r w:rsidR="00A34F65" w:rsidRPr="0078564F">
        <w:t>"</w:t>
      </w:r>
      <w:r w:rsidRPr="0078564F">
        <w:t>Алея Възраждане</w:t>
      </w:r>
      <w:r w:rsidR="00CE5531" w:rsidRPr="0078564F">
        <w:t>"</w:t>
      </w:r>
      <w:r w:rsidRPr="0078564F">
        <w:t xml:space="preserve"> №86;</w:t>
      </w:r>
    </w:p>
    <w:p w14:paraId="3A49A556" w14:textId="77777777" w:rsidR="00A90158" w:rsidRPr="0078564F" w:rsidRDefault="00A90158" w:rsidP="00B944D3">
      <w:pPr>
        <w:pStyle w:val="af"/>
        <w:numPr>
          <w:ilvl w:val="0"/>
          <w:numId w:val="53"/>
        </w:numPr>
        <w:ind w:left="1134"/>
      </w:pPr>
      <w:r w:rsidRPr="0078564F">
        <w:t xml:space="preserve">СУ </w:t>
      </w:r>
      <w:r w:rsidR="00A34F65" w:rsidRPr="0078564F">
        <w:t>"</w:t>
      </w:r>
      <w:r w:rsidRPr="0078564F">
        <w:t>Йордан Йовков</w:t>
      </w:r>
      <w:r w:rsidR="00CE5531" w:rsidRPr="0078564F">
        <w:t>"</w:t>
      </w:r>
      <w:r w:rsidRPr="0078564F">
        <w:t xml:space="preserve">, бул. </w:t>
      </w:r>
      <w:r w:rsidR="00A34F65" w:rsidRPr="0078564F">
        <w:t>"</w:t>
      </w:r>
      <w:r w:rsidRPr="0078564F">
        <w:t>Цар Освободител</w:t>
      </w:r>
      <w:r w:rsidR="00CE5531" w:rsidRPr="0078564F">
        <w:t>"</w:t>
      </w:r>
      <w:r w:rsidRPr="0078564F">
        <w:t xml:space="preserve"> №117; </w:t>
      </w:r>
    </w:p>
    <w:p w14:paraId="3658ADB5" w14:textId="77777777" w:rsidR="00A90158" w:rsidRPr="0078564F" w:rsidRDefault="00A90158" w:rsidP="00B944D3">
      <w:pPr>
        <w:pStyle w:val="af"/>
        <w:numPr>
          <w:ilvl w:val="0"/>
          <w:numId w:val="53"/>
        </w:numPr>
        <w:ind w:left="1134"/>
      </w:pPr>
      <w:r w:rsidRPr="0078564F">
        <w:t xml:space="preserve">Детска ясла №4, ул. </w:t>
      </w:r>
      <w:r w:rsidR="00A34F65" w:rsidRPr="0078564F">
        <w:t>"</w:t>
      </w:r>
      <w:r w:rsidRPr="0078564F">
        <w:t>Муткурова</w:t>
      </w:r>
      <w:r w:rsidR="00CE5531" w:rsidRPr="0078564F">
        <w:t>"</w:t>
      </w:r>
      <w:r w:rsidRPr="0078564F">
        <w:t xml:space="preserve"> №78; </w:t>
      </w:r>
    </w:p>
    <w:p w14:paraId="030CCDF4" w14:textId="77777777" w:rsidR="00A90158" w:rsidRPr="0078564F" w:rsidRDefault="00A90158" w:rsidP="00B944D3">
      <w:pPr>
        <w:pStyle w:val="af"/>
        <w:numPr>
          <w:ilvl w:val="0"/>
          <w:numId w:val="53"/>
        </w:numPr>
        <w:ind w:left="1134"/>
      </w:pPr>
      <w:r w:rsidRPr="0078564F">
        <w:t xml:space="preserve">ДГ </w:t>
      </w:r>
      <w:r w:rsidR="00A34F65" w:rsidRPr="0078564F">
        <w:t>"</w:t>
      </w:r>
      <w:r w:rsidRPr="0078564F">
        <w:t>Чучулига</w:t>
      </w:r>
      <w:r w:rsidR="00CE5531" w:rsidRPr="0078564F">
        <w:t>"</w:t>
      </w:r>
      <w:r w:rsidRPr="0078564F">
        <w:t xml:space="preserve">, ул. </w:t>
      </w:r>
      <w:r w:rsidR="00A34F65" w:rsidRPr="0078564F">
        <w:t>"</w:t>
      </w:r>
      <w:r w:rsidRPr="0078564F">
        <w:t>Плиска</w:t>
      </w:r>
      <w:r w:rsidR="00CE5531" w:rsidRPr="0078564F">
        <w:t>"</w:t>
      </w:r>
      <w:r w:rsidRPr="0078564F">
        <w:t xml:space="preserve"> №100; </w:t>
      </w:r>
    </w:p>
    <w:p w14:paraId="1D45AAE9" w14:textId="77777777" w:rsidR="00A90158" w:rsidRPr="0078564F" w:rsidRDefault="00A90158" w:rsidP="00B944D3">
      <w:pPr>
        <w:pStyle w:val="af"/>
        <w:numPr>
          <w:ilvl w:val="0"/>
          <w:numId w:val="53"/>
        </w:numPr>
        <w:ind w:left="1134"/>
      </w:pPr>
      <w:r w:rsidRPr="0078564F">
        <w:t xml:space="preserve">ДГ </w:t>
      </w:r>
      <w:r w:rsidR="00A34F65" w:rsidRPr="0078564F">
        <w:t>"</w:t>
      </w:r>
      <w:r w:rsidRPr="0078564F">
        <w:t>Пролет</w:t>
      </w:r>
      <w:r w:rsidR="00CE5531" w:rsidRPr="0078564F">
        <w:t>"</w:t>
      </w:r>
      <w:r w:rsidRPr="0078564F">
        <w:t xml:space="preserve">, ул. </w:t>
      </w:r>
      <w:r w:rsidR="00A34F65" w:rsidRPr="0078564F">
        <w:t>"</w:t>
      </w:r>
      <w:proofErr w:type="spellStart"/>
      <w:r w:rsidRPr="0078564F">
        <w:t>Котовск</w:t>
      </w:r>
      <w:proofErr w:type="spellEnd"/>
      <w:r w:rsidR="00CE5531" w:rsidRPr="0078564F">
        <w:t>"</w:t>
      </w:r>
      <w:r w:rsidRPr="0078564F">
        <w:t xml:space="preserve"> №6; </w:t>
      </w:r>
    </w:p>
    <w:p w14:paraId="14BA7900" w14:textId="7D1BB923" w:rsidR="00A90158" w:rsidRPr="0078564F" w:rsidRDefault="00A90158" w:rsidP="00B944D3">
      <w:pPr>
        <w:pStyle w:val="af"/>
        <w:numPr>
          <w:ilvl w:val="0"/>
          <w:numId w:val="53"/>
        </w:numPr>
        <w:ind w:left="1134"/>
      </w:pPr>
      <w:r w:rsidRPr="0078564F">
        <w:t xml:space="preserve">ПУ </w:t>
      </w:r>
      <w:r w:rsidR="00A34F65" w:rsidRPr="0078564F">
        <w:t>"</w:t>
      </w:r>
      <w:r w:rsidRPr="0078564F">
        <w:t>Петър Берон</w:t>
      </w:r>
      <w:r w:rsidR="00CE5531" w:rsidRPr="0078564F">
        <w:t>"</w:t>
      </w:r>
      <w:r w:rsidRPr="0078564F">
        <w:t xml:space="preserve">, бул. </w:t>
      </w:r>
      <w:r w:rsidR="00A34F65" w:rsidRPr="0078564F">
        <w:t>"</w:t>
      </w:r>
      <w:r w:rsidRPr="0078564F">
        <w:t>Липник</w:t>
      </w:r>
      <w:r w:rsidR="00CE5531" w:rsidRPr="0078564F">
        <w:t>"</w:t>
      </w:r>
      <w:r w:rsidRPr="0078564F">
        <w:t xml:space="preserve"> </w:t>
      </w:r>
      <w:r w:rsidR="00845653">
        <w:t>№</w:t>
      </w:r>
      <w:r w:rsidRPr="0078564F">
        <w:t xml:space="preserve">115; </w:t>
      </w:r>
    </w:p>
    <w:p w14:paraId="50C0C300" w14:textId="77777777" w:rsidR="00A90158" w:rsidRPr="0078564F" w:rsidRDefault="00A90158" w:rsidP="00B944D3">
      <w:pPr>
        <w:pStyle w:val="af"/>
        <w:numPr>
          <w:ilvl w:val="0"/>
          <w:numId w:val="53"/>
        </w:numPr>
        <w:ind w:left="1134"/>
      </w:pPr>
      <w:r w:rsidRPr="0078564F">
        <w:t xml:space="preserve">ДГ </w:t>
      </w:r>
      <w:r w:rsidR="00A34F65" w:rsidRPr="0078564F">
        <w:t>"</w:t>
      </w:r>
      <w:r w:rsidRPr="0078564F">
        <w:t>Здравец</w:t>
      </w:r>
      <w:r w:rsidR="00CE5531" w:rsidRPr="0078564F">
        <w:t>"</w:t>
      </w:r>
      <w:r w:rsidRPr="0078564F">
        <w:t xml:space="preserve">, ул. </w:t>
      </w:r>
      <w:r w:rsidR="00A34F65" w:rsidRPr="0078564F">
        <w:t>"</w:t>
      </w:r>
      <w:r w:rsidRPr="0078564F">
        <w:t>Захари Стоянов</w:t>
      </w:r>
      <w:r w:rsidR="00CE5531" w:rsidRPr="0078564F">
        <w:t>"</w:t>
      </w:r>
      <w:r w:rsidRPr="0078564F">
        <w:t xml:space="preserve"> №36; </w:t>
      </w:r>
    </w:p>
    <w:p w14:paraId="0E05B437" w14:textId="77777777" w:rsidR="00A90158" w:rsidRPr="0078564F" w:rsidRDefault="00A90158" w:rsidP="00B944D3">
      <w:pPr>
        <w:pStyle w:val="af"/>
        <w:numPr>
          <w:ilvl w:val="0"/>
          <w:numId w:val="53"/>
        </w:numPr>
        <w:ind w:left="1134"/>
      </w:pPr>
      <w:r w:rsidRPr="0078564F">
        <w:t xml:space="preserve">ОУ </w:t>
      </w:r>
      <w:r w:rsidR="00A34F65" w:rsidRPr="0078564F">
        <w:t>"</w:t>
      </w:r>
      <w:proofErr w:type="spellStart"/>
      <w:r w:rsidRPr="0078564F">
        <w:t>Олимпи</w:t>
      </w:r>
      <w:proofErr w:type="spellEnd"/>
      <w:r w:rsidRPr="0078564F">
        <w:t xml:space="preserve"> Панов</w:t>
      </w:r>
      <w:r w:rsidR="00CE5531" w:rsidRPr="0078564F">
        <w:t>"</w:t>
      </w:r>
      <w:r w:rsidRPr="0078564F">
        <w:t xml:space="preserve">, ул. </w:t>
      </w:r>
      <w:r w:rsidR="00A34F65" w:rsidRPr="0078564F">
        <w:t>"</w:t>
      </w:r>
      <w:r w:rsidRPr="0078564F">
        <w:t>Сърнена гора</w:t>
      </w:r>
      <w:r w:rsidR="00CE5531" w:rsidRPr="0078564F">
        <w:t>"</w:t>
      </w:r>
      <w:r w:rsidRPr="0078564F">
        <w:t xml:space="preserve"> №36; </w:t>
      </w:r>
    </w:p>
    <w:p w14:paraId="0BDF53F6" w14:textId="77777777" w:rsidR="00A90158" w:rsidRPr="0078564F" w:rsidRDefault="00A90158" w:rsidP="00B944D3">
      <w:pPr>
        <w:pStyle w:val="af"/>
        <w:numPr>
          <w:ilvl w:val="0"/>
          <w:numId w:val="53"/>
        </w:numPr>
        <w:ind w:left="1134"/>
      </w:pPr>
      <w:r w:rsidRPr="0078564F">
        <w:t xml:space="preserve">Спортен комплекс </w:t>
      </w:r>
      <w:r w:rsidR="00A34F65" w:rsidRPr="0078564F">
        <w:t>"</w:t>
      </w:r>
      <w:r w:rsidRPr="0078564F">
        <w:t>Дунав</w:t>
      </w:r>
      <w:r w:rsidR="00CE5531" w:rsidRPr="0078564F">
        <w:t>"</w:t>
      </w:r>
      <w:r w:rsidRPr="0078564F">
        <w:t xml:space="preserve">; </w:t>
      </w:r>
    </w:p>
    <w:p w14:paraId="11A4BDC4" w14:textId="77777777" w:rsidR="00A90158" w:rsidRPr="0078564F" w:rsidRDefault="00A90158" w:rsidP="00B944D3">
      <w:pPr>
        <w:pStyle w:val="af"/>
        <w:numPr>
          <w:ilvl w:val="0"/>
          <w:numId w:val="53"/>
        </w:numPr>
        <w:ind w:left="1134"/>
      </w:pPr>
      <w:r w:rsidRPr="0078564F">
        <w:t xml:space="preserve">Административна сграда на пл. </w:t>
      </w:r>
      <w:r w:rsidR="00A34F65" w:rsidRPr="0078564F">
        <w:t>"</w:t>
      </w:r>
      <w:r w:rsidRPr="0078564F">
        <w:t>Свобода</w:t>
      </w:r>
      <w:r w:rsidR="00CE5531" w:rsidRPr="0078564F">
        <w:t>"</w:t>
      </w:r>
      <w:r w:rsidRPr="0078564F">
        <w:t xml:space="preserve"> №6; </w:t>
      </w:r>
    </w:p>
    <w:p w14:paraId="7810C0EC" w14:textId="77777777" w:rsidR="00A90158" w:rsidRPr="0078564F" w:rsidRDefault="00A90158" w:rsidP="00B944D3">
      <w:pPr>
        <w:pStyle w:val="af"/>
        <w:numPr>
          <w:ilvl w:val="0"/>
          <w:numId w:val="53"/>
        </w:numPr>
        <w:ind w:left="1134"/>
      </w:pPr>
      <w:r w:rsidRPr="0078564F">
        <w:t xml:space="preserve">Административна сграда на ул. </w:t>
      </w:r>
      <w:r w:rsidR="00A34F65" w:rsidRPr="0078564F">
        <w:t>"</w:t>
      </w:r>
      <w:r w:rsidRPr="0078564F">
        <w:t>Черно море</w:t>
      </w:r>
      <w:r w:rsidR="00CE5531" w:rsidRPr="0078564F">
        <w:t>"</w:t>
      </w:r>
      <w:r w:rsidRPr="0078564F">
        <w:t xml:space="preserve"> №2; </w:t>
      </w:r>
    </w:p>
    <w:p w14:paraId="35C60AD5" w14:textId="77777777" w:rsidR="00A90158" w:rsidRPr="0078564F" w:rsidRDefault="00A90158" w:rsidP="00B944D3">
      <w:pPr>
        <w:pStyle w:val="af"/>
        <w:numPr>
          <w:ilvl w:val="0"/>
          <w:numId w:val="53"/>
        </w:numPr>
        <w:ind w:left="1134"/>
      </w:pPr>
      <w:r w:rsidRPr="0078564F">
        <w:t xml:space="preserve">Административна сграда на ул. </w:t>
      </w:r>
      <w:r w:rsidR="00A34F65" w:rsidRPr="0078564F">
        <w:t>"</w:t>
      </w:r>
      <w:proofErr w:type="spellStart"/>
      <w:r w:rsidRPr="0078564F">
        <w:t>Олимпи</w:t>
      </w:r>
      <w:proofErr w:type="spellEnd"/>
      <w:r w:rsidRPr="0078564F">
        <w:t xml:space="preserve"> Панов</w:t>
      </w:r>
      <w:r w:rsidR="00CE5531" w:rsidRPr="0078564F">
        <w:t>"</w:t>
      </w:r>
      <w:r w:rsidRPr="0078564F">
        <w:t xml:space="preserve"> №6;</w:t>
      </w:r>
    </w:p>
    <w:p w14:paraId="099A52D7" w14:textId="77777777" w:rsidR="00A90158" w:rsidRPr="0078564F" w:rsidRDefault="00A90158" w:rsidP="00B944D3">
      <w:pPr>
        <w:pStyle w:val="af"/>
        <w:numPr>
          <w:ilvl w:val="0"/>
          <w:numId w:val="53"/>
        </w:numPr>
        <w:ind w:left="1134"/>
      </w:pPr>
      <w:r w:rsidRPr="0078564F">
        <w:t xml:space="preserve">ОУ </w:t>
      </w:r>
      <w:r w:rsidR="00A34F65" w:rsidRPr="0078564F">
        <w:t>"</w:t>
      </w:r>
      <w:r w:rsidRPr="0078564F">
        <w:t>Васил Априлов</w:t>
      </w:r>
      <w:r w:rsidR="00CE5531" w:rsidRPr="0078564F">
        <w:t>"</w:t>
      </w:r>
      <w:r w:rsidRPr="0078564F">
        <w:t xml:space="preserve">, бул. </w:t>
      </w:r>
      <w:r w:rsidR="00A34F65" w:rsidRPr="0078564F">
        <w:t>"</w:t>
      </w:r>
      <w:r w:rsidRPr="0078564F">
        <w:t>Липник</w:t>
      </w:r>
      <w:r w:rsidR="00CE5531" w:rsidRPr="0078564F">
        <w:t>"</w:t>
      </w:r>
      <w:r w:rsidRPr="0078564F">
        <w:t xml:space="preserve"> №78; </w:t>
      </w:r>
    </w:p>
    <w:p w14:paraId="0068C432" w14:textId="77777777" w:rsidR="00A90158" w:rsidRPr="0078564F" w:rsidRDefault="00A90158" w:rsidP="00B944D3">
      <w:pPr>
        <w:pStyle w:val="af"/>
        <w:numPr>
          <w:ilvl w:val="0"/>
          <w:numId w:val="53"/>
        </w:numPr>
        <w:ind w:left="1134"/>
      </w:pPr>
      <w:r w:rsidRPr="0078564F">
        <w:t xml:space="preserve">ДГ </w:t>
      </w:r>
      <w:r w:rsidR="00A34F65" w:rsidRPr="0078564F">
        <w:t>"</w:t>
      </w:r>
      <w:r w:rsidRPr="0078564F">
        <w:t>Зора</w:t>
      </w:r>
      <w:r w:rsidR="00CE5531" w:rsidRPr="0078564F">
        <w:t>"</w:t>
      </w:r>
      <w:r w:rsidRPr="0078564F">
        <w:t xml:space="preserve">, ул. </w:t>
      </w:r>
      <w:r w:rsidR="00A34F65" w:rsidRPr="0078564F">
        <w:t>"</w:t>
      </w:r>
      <w:r w:rsidRPr="0078564F">
        <w:t>Измаил</w:t>
      </w:r>
      <w:r w:rsidR="00CE5531" w:rsidRPr="0078564F">
        <w:t>"</w:t>
      </w:r>
      <w:r w:rsidRPr="0078564F">
        <w:t xml:space="preserve">, №4; </w:t>
      </w:r>
    </w:p>
    <w:p w14:paraId="4E3B6D95" w14:textId="77777777" w:rsidR="00A90158" w:rsidRPr="0078564F" w:rsidRDefault="00A90158" w:rsidP="00B944D3">
      <w:pPr>
        <w:pStyle w:val="af"/>
        <w:numPr>
          <w:ilvl w:val="0"/>
          <w:numId w:val="53"/>
        </w:numPr>
        <w:ind w:left="1134"/>
      </w:pPr>
      <w:r w:rsidRPr="0078564F">
        <w:t xml:space="preserve">ОУ </w:t>
      </w:r>
      <w:r w:rsidR="00A34F65" w:rsidRPr="0078564F">
        <w:t>"</w:t>
      </w:r>
      <w:r w:rsidRPr="0078564F">
        <w:t>Ангел Кънчев</w:t>
      </w:r>
      <w:r w:rsidR="00CE5531" w:rsidRPr="0078564F">
        <w:t>"</w:t>
      </w:r>
      <w:r w:rsidRPr="0078564F">
        <w:t xml:space="preserve"> (топлофицираните сгради), ул. </w:t>
      </w:r>
      <w:r w:rsidR="00A34F65" w:rsidRPr="0078564F">
        <w:t>"</w:t>
      </w:r>
      <w:r w:rsidRPr="0078564F">
        <w:t>Българска морава</w:t>
      </w:r>
      <w:r w:rsidR="00CE5531" w:rsidRPr="0078564F">
        <w:t>"</w:t>
      </w:r>
      <w:r w:rsidRPr="0078564F">
        <w:t xml:space="preserve"> №6; </w:t>
      </w:r>
    </w:p>
    <w:p w14:paraId="58E7C88B" w14:textId="77777777" w:rsidR="00A90158" w:rsidRPr="0078564F" w:rsidRDefault="00A90158" w:rsidP="00B944D3">
      <w:pPr>
        <w:pStyle w:val="af"/>
        <w:numPr>
          <w:ilvl w:val="0"/>
          <w:numId w:val="53"/>
        </w:numPr>
        <w:ind w:left="1134"/>
      </w:pPr>
      <w:r w:rsidRPr="0078564F">
        <w:t xml:space="preserve">Общежитие за средношколци (само корпус Б), бул. </w:t>
      </w:r>
      <w:r w:rsidR="00A34F65" w:rsidRPr="0078564F">
        <w:t>"</w:t>
      </w:r>
      <w:r w:rsidRPr="0078564F">
        <w:t>Липник</w:t>
      </w:r>
      <w:r w:rsidR="00CE5531" w:rsidRPr="0078564F">
        <w:t>"</w:t>
      </w:r>
      <w:r w:rsidRPr="0078564F">
        <w:t xml:space="preserve">, №117; </w:t>
      </w:r>
    </w:p>
    <w:p w14:paraId="4F05556F" w14:textId="77777777" w:rsidR="00A90158" w:rsidRPr="0078564F" w:rsidRDefault="00A90158" w:rsidP="00B944D3">
      <w:pPr>
        <w:pStyle w:val="af"/>
        <w:numPr>
          <w:ilvl w:val="0"/>
          <w:numId w:val="53"/>
        </w:numPr>
        <w:ind w:left="1134"/>
      </w:pPr>
      <w:r w:rsidRPr="0078564F">
        <w:t xml:space="preserve">Спортен комплекс </w:t>
      </w:r>
      <w:r w:rsidR="00A34F65" w:rsidRPr="0078564F">
        <w:t>"</w:t>
      </w:r>
      <w:r w:rsidRPr="0078564F">
        <w:t>Локомотив</w:t>
      </w:r>
      <w:r w:rsidR="00CE5531" w:rsidRPr="0078564F">
        <w:t>"</w:t>
      </w:r>
      <w:r w:rsidRPr="0078564F">
        <w:t xml:space="preserve"> (зали за акробатика и гимнастика), ул. </w:t>
      </w:r>
      <w:r w:rsidR="00A34F65" w:rsidRPr="0078564F">
        <w:t>"</w:t>
      </w:r>
      <w:r w:rsidRPr="0078564F">
        <w:t>Цветница</w:t>
      </w:r>
      <w:r w:rsidR="00CE5531" w:rsidRPr="0078564F">
        <w:t>"</w:t>
      </w:r>
      <w:r w:rsidRPr="0078564F">
        <w:t xml:space="preserve"> №6; </w:t>
      </w:r>
    </w:p>
    <w:p w14:paraId="1AAB7478" w14:textId="77777777" w:rsidR="00A90158" w:rsidRPr="0078564F" w:rsidRDefault="00A90158" w:rsidP="00B944D3">
      <w:pPr>
        <w:pStyle w:val="af"/>
        <w:numPr>
          <w:ilvl w:val="0"/>
          <w:numId w:val="53"/>
        </w:numPr>
        <w:ind w:left="1134"/>
      </w:pPr>
      <w:r w:rsidRPr="0078564F">
        <w:t xml:space="preserve">ДГ </w:t>
      </w:r>
      <w:r w:rsidR="00A34F65" w:rsidRPr="0078564F">
        <w:t>"</w:t>
      </w:r>
      <w:r w:rsidRPr="0078564F">
        <w:t>Русалка</w:t>
      </w:r>
      <w:r w:rsidR="00CE5531" w:rsidRPr="0078564F">
        <w:t>"</w:t>
      </w:r>
      <w:r w:rsidRPr="0078564F">
        <w:t xml:space="preserve"> 1, ул. </w:t>
      </w:r>
      <w:r w:rsidR="00A34F65" w:rsidRPr="0078564F">
        <w:t>"</w:t>
      </w:r>
      <w:r w:rsidRPr="0078564F">
        <w:t>Шумнатица</w:t>
      </w:r>
      <w:r w:rsidR="00CE5531" w:rsidRPr="0078564F">
        <w:t>"</w:t>
      </w:r>
      <w:r w:rsidRPr="0078564F">
        <w:t xml:space="preserve">, №4; </w:t>
      </w:r>
    </w:p>
    <w:p w14:paraId="3E9FDDB6" w14:textId="77777777" w:rsidR="00A90158" w:rsidRPr="0078564F" w:rsidRDefault="00A90158" w:rsidP="00B944D3">
      <w:pPr>
        <w:pStyle w:val="af"/>
        <w:numPr>
          <w:ilvl w:val="0"/>
          <w:numId w:val="53"/>
        </w:numPr>
        <w:ind w:left="1134"/>
      </w:pPr>
      <w:r w:rsidRPr="0078564F">
        <w:t xml:space="preserve">ОУ </w:t>
      </w:r>
      <w:r w:rsidR="00A34F65" w:rsidRPr="0078564F">
        <w:t>"</w:t>
      </w:r>
      <w:r w:rsidRPr="0078564F">
        <w:t>Отец Паисий</w:t>
      </w:r>
      <w:r w:rsidR="00CE5531" w:rsidRPr="0078564F">
        <w:t>"</w:t>
      </w:r>
      <w:r w:rsidRPr="0078564F">
        <w:t xml:space="preserve">, ул. </w:t>
      </w:r>
      <w:r w:rsidR="00A34F65" w:rsidRPr="0078564F">
        <w:t>"</w:t>
      </w:r>
      <w:r w:rsidRPr="0078564F">
        <w:t>Александровска</w:t>
      </w:r>
      <w:r w:rsidR="00CE5531" w:rsidRPr="0078564F">
        <w:t>"</w:t>
      </w:r>
      <w:r w:rsidRPr="0078564F">
        <w:t xml:space="preserve"> №95;</w:t>
      </w:r>
    </w:p>
    <w:p w14:paraId="160958D9" w14:textId="77777777" w:rsidR="003079AB" w:rsidRPr="0078564F" w:rsidRDefault="003079AB" w:rsidP="003079AB">
      <w:pPr>
        <w:pStyle w:val="af"/>
        <w:numPr>
          <w:ilvl w:val="0"/>
          <w:numId w:val="53"/>
        </w:numPr>
        <w:ind w:left="1134"/>
      </w:pPr>
      <w:r w:rsidRPr="0078564F">
        <w:t xml:space="preserve">ДГ </w:t>
      </w:r>
      <w:r w:rsidR="00A34F65" w:rsidRPr="0078564F">
        <w:t>"</w:t>
      </w:r>
      <w:r w:rsidRPr="0078564F">
        <w:t>Незабравка</w:t>
      </w:r>
      <w:r w:rsidR="00CE5531" w:rsidRPr="0078564F">
        <w:t>"</w:t>
      </w:r>
      <w:r w:rsidRPr="0078564F">
        <w:t xml:space="preserve"> 1, ул. </w:t>
      </w:r>
      <w:r w:rsidR="00A34F65" w:rsidRPr="0078564F">
        <w:t>"</w:t>
      </w:r>
      <w:proofErr w:type="spellStart"/>
      <w:r w:rsidRPr="0078564F">
        <w:t>Мидия</w:t>
      </w:r>
      <w:proofErr w:type="spellEnd"/>
      <w:r w:rsidRPr="0078564F">
        <w:t xml:space="preserve"> </w:t>
      </w:r>
      <w:proofErr w:type="spellStart"/>
      <w:r w:rsidRPr="0078564F">
        <w:t>Енос</w:t>
      </w:r>
      <w:proofErr w:type="spellEnd"/>
      <w:r w:rsidR="00CE5531" w:rsidRPr="0078564F">
        <w:t>"</w:t>
      </w:r>
      <w:r w:rsidRPr="0078564F">
        <w:t xml:space="preserve"> №4; </w:t>
      </w:r>
    </w:p>
    <w:p w14:paraId="7FA24C7A" w14:textId="77777777" w:rsidR="00A90158" w:rsidRPr="0078564F" w:rsidRDefault="00A90158" w:rsidP="00B944D3">
      <w:pPr>
        <w:pStyle w:val="af"/>
        <w:numPr>
          <w:ilvl w:val="0"/>
          <w:numId w:val="53"/>
        </w:numPr>
        <w:ind w:left="1134"/>
      </w:pPr>
      <w:r w:rsidRPr="0078564F">
        <w:t xml:space="preserve">ДГ </w:t>
      </w:r>
      <w:r w:rsidR="00A34F65" w:rsidRPr="0078564F">
        <w:t>"</w:t>
      </w:r>
      <w:r w:rsidRPr="0078564F">
        <w:t>Незабравка</w:t>
      </w:r>
      <w:r w:rsidR="00CE5531" w:rsidRPr="0078564F">
        <w:t>"</w:t>
      </w:r>
      <w:r w:rsidRPr="0078564F">
        <w:t xml:space="preserve"> 2, ул. </w:t>
      </w:r>
      <w:r w:rsidR="00A34F65" w:rsidRPr="0078564F">
        <w:t>"</w:t>
      </w:r>
      <w:r w:rsidRPr="0078564F">
        <w:t>Българска морава</w:t>
      </w:r>
      <w:r w:rsidR="00CE5531" w:rsidRPr="0078564F">
        <w:t>"</w:t>
      </w:r>
      <w:r w:rsidRPr="0078564F">
        <w:t xml:space="preserve"> №7А; </w:t>
      </w:r>
    </w:p>
    <w:p w14:paraId="105CE7BF" w14:textId="77777777" w:rsidR="00A90158" w:rsidRPr="009152D0" w:rsidRDefault="00A90158" w:rsidP="00B944D3">
      <w:pPr>
        <w:pStyle w:val="af"/>
        <w:numPr>
          <w:ilvl w:val="0"/>
          <w:numId w:val="53"/>
        </w:numPr>
        <w:ind w:left="1134"/>
      </w:pPr>
      <w:r w:rsidRPr="009152D0">
        <w:t xml:space="preserve">ДГ </w:t>
      </w:r>
      <w:r w:rsidR="00A34F65">
        <w:t>"</w:t>
      </w:r>
      <w:r w:rsidRPr="009152D0">
        <w:t>Радост</w:t>
      </w:r>
      <w:r w:rsidR="00CE5531">
        <w:t>"</w:t>
      </w:r>
      <w:r w:rsidRPr="009152D0">
        <w:t xml:space="preserve">, ул. </w:t>
      </w:r>
      <w:r w:rsidR="00A34F65">
        <w:t>"</w:t>
      </w:r>
      <w:r w:rsidRPr="009152D0">
        <w:t>Червен</w:t>
      </w:r>
      <w:r w:rsidR="00CE5531">
        <w:t>"</w:t>
      </w:r>
      <w:r w:rsidRPr="009152D0">
        <w:t xml:space="preserve"> №5;</w:t>
      </w:r>
    </w:p>
    <w:p w14:paraId="573354F0" w14:textId="77777777" w:rsidR="00A90158" w:rsidRPr="00E13C8B" w:rsidRDefault="00A90158" w:rsidP="00B944D3">
      <w:pPr>
        <w:pStyle w:val="af"/>
        <w:numPr>
          <w:ilvl w:val="0"/>
          <w:numId w:val="53"/>
        </w:numPr>
        <w:ind w:left="1134"/>
      </w:pPr>
      <w:r w:rsidRPr="009152D0">
        <w:t xml:space="preserve">ДГ </w:t>
      </w:r>
      <w:r w:rsidR="00A34F65">
        <w:t>"</w:t>
      </w:r>
      <w:r w:rsidRPr="009152D0">
        <w:t>Русалка</w:t>
      </w:r>
      <w:r w:rsidR="00CE5531">
        <w:t>"</w:t>
      </w:r>
      <w:r w:rsidRPr="009152D0">
        <w:t xml:space="preserve"> 2, ул. </w:t>
      </w:r>
      <w:r w:rsidR="00A34F65">
        <w:t>"</w:t>
      </w:r>
      <w:r w:rsidRPr="009152D0">
        <w:t>Чипровци</w:t>
      </w:r>
      <w:r w:rsidR="00CE5531">
        <w:t>"</w:t>
      </w:r>
      <w:r w:rsidRPr="009152D0">
        <w:t xml:space="preserve"> №13а.</w:t>
      </w:r>
    </w:p>
    <w:p w14:paraId="4756AEB8" w14:textId="77777777" w:rsidR="00F81ABD" w:rsidRPr="00B944D3" w:rsidRDefault="00F81ABD" w:rsidP="00AA2DEA">
      <w:pPr>
        <w:jc w:val="both"/>
        <w:rPr>
          <w:b/>
          <w:lang w:eastAsia="en-US"/>
        </w:rPr>
      </w:pPr>
    </w:p>
    <w:p w14:paraId="6379975E" w14:textId="77777777" w:rsidR="003D7BE3" w:rsidRPr="009152D0" w:rsidRDefault="00F81ABD" w:rsidP="00AA2DEA">
      <w:pPr>
        <w:ind w:firstLine="708"/>
        <w:jc w:val="both"/>
        <w:rPr>
          <w:lang w:eastAsia="en-US"/>
        </w:rPr>
      </w:pPr>
      <w:r w:rsidRPr="00B944D3">
        <w:rPr>
          <w:b/>
          <w:lang w:eastAsia="en-US"/>
        </w:rPr>
        <w:lastRenderedPageBreak/>
        <w:t xml:space="preserve">5. </w:t>
      </w:r>
      <w:r w:rsidR="009364C8" w:rsidRPr="009152D0">
        <w:rPr>
          <w:b/>
          <w:lang w:eastAsia="en-US"/>
        </w:rPr>
        <w:t>Т</w:t>
      </w:r>
      <w:r w:rsidR="003D7BE3" w:rsidRPr="009152D0">
        <w:rPr>
          <w:b/>
          <w:lang w:eastAsia="en-US"/>
        </w:rPr>
        <w:t xml:space="preserve">ехнически </w:t>
      </w:r>
      <w:r w:rsidR="009364C8" w:rsidRPr="009152D0">
        <w:rPr>
          <w:b/>
          <w:lang w:eastAsia="en-US"/>
        </w:rPr>
        <w:t>условия за изпълнение на поръчката</w:t>
      </w:r>
      <w:r w:rsidR="003D7BE3" w:rsidRPr="009152D0">
        <w:rPr>
          <w:b/>
          <w:lang w:eastAsia="en-US"/>
        </w:rPr>
        <w:t>:</w:t>
      </w:r>
      <w:r w:rsidR="003D7BE3" w:rsidRPr="009152D0">
        <w:rPr>
          <w:lang w:eastAsia="en-US"/>
        </w:rPr>
        <w:t xml:space="preserve"> </w:t>
      </w:r>
    </w:p>
    <w:p w14:paraId="4AB0D8C6" w14:textId="77777777" w:rsidR="00DF42B1" w:rsidRPr="00B944D3" w:rsidRDefault="00DF42B1" w:rsidP="00AA2DEA">
      <w:pPr>
        <w:jc w:val="both"/>
        <w:rPr>
          <w:rFonts w:eastAsia="Calibri"/>
          <w:lang w:eastAsia="en-US"/>
        </w:rPr>
      </w:pPr>
    </w:p>
    <w:p w14:paraId="7D7905C8" w14:textId="77777777" w:rsidR="00545288" w:rsidRPr="009152D0" w:rsidRDefault="00545288" w:rsidP="00AA2DEA">
      <w:pPr>
        <w:jc w:val="center"/>
        <w:rPr>
          <w:b/>
        </w:rPr>
      </w:pPr>
      <w:r w:rsidRPr="009152D0">
        <w:rPr>
          <w:b/>
        </w:rPr>
        <w:t>ТЕХНИЧЕСКА СПЕЦИФИКАЦИЯ</w:t>
      </w:r>
    </w:p>
    <w:p w14:paraId="26DFD267" w14:textId="77777777" w:rsidR="00545288" w:rsidRPr="009152D0" w:rsidRDefault="00545288" w:rsidP="00AA2DEA">
      <w:pPr>
        <w:jc w:val="center"/>
        <w:rPr>
          <w:b/>
        </w:rPr>
      </w:pPr>
    </w:p>
    <w:p w14:paraId="73977FEC" w14:textId="77777777" w:rsidR="00545288" w:rsidRPr="009152D0" w:rsidRDefault="00545288" w:rsidP="00AA2DEA">
      <w:pPr>
        <w:numPr>
          <w:ilvl w:val="0"/>
          <w:numId w:val="39"/>
        </w:numPr>
        <w:contextualSpacing/>
        <w:jc w:val="both"/>
        <w:outlineLvl w:val="1"/>
        <w:rPr>
          <w:b/>
        </w:rPr>
      </w:pPr>
      <w:bookmarkStart w:id="0" w:name="_Toc432753543"/>
      <w:bookmarkStart w:id="1" w:name="_Toc432753664"/>
      <w:r w:rsidRPr="009152D0">
        <w:rPr>
          <w:b/>
        </w:rPr>
        <w:t>Въведение</w:t>
      </w:r>
      <w:bookmarkEnd w:id="0"/>
      <w:bookmarkEnd w:id="1"/>
    </w:p>
    <w:p w14:paraId="16137E04" w14:textId="77777777" w:rsidR="00545288" w:rsidRPr="009152D0" w:rsidRDefault="00545288" w:rsidP="00AA2DEA">
      <w:pPr>
        <w:ind w:firstLine="709"/>
        <w:jc w:val="both"/>
      </w:pPr>
      <w:r w:rsidRPr="009152D0">
        <w:t xml:space="preserve">Поръчката има за цел да се реализират мерки по енергиен мениджмънт на сгради – общинска собственост, за да се оптимизира тяхното потребление на енергия. </w:t>
      </w:r>
    </w:p>
    <w:p w14:paraId="04D62DE8" w14:textId="77777777" w:rsidR="00545288" w:rsidRPr="009152D0" w:rsidRDefault="00545288" w:rsidP="00AA2DEA">
      <w:pPr>
        <w:ind w:firstLine="709"/>
        <w:jc w:val="both"/>
        <w:rPr>
          <w:b/>
        </w:rPr>
      </w:pPr>
      <w:r w:rsidRPr="009152D0">
        <w:rPr>
          <w:b/>
        </w:rPr>
        <w:t>Обща цел:</w:t>
      </w:r>
      <w:r w:rsidRPr="009152D0">
        <w:t xml:space="preserve"> </w:t>
      </w:r>
      <w:r w:rsidRPr="009152D0">
        <w:rPr>
          <w:b/>
        </w:rPr>
        <w:t>НАМАЛЯВАНЕ НА ЕНЕРГИЙНОТО ПОТРЕБЛЕНИЕ НА СГРАДИ - ОБЩИНСКА СОБСТВЕНОСТ ЧРЕЗ ПРИЛАГАНЕ НА ЕНЕРГИЕН МЕНИДЖМЪНТ</w:t>
      </w:r>
    </w:p>
    <w:p w14:paraId="27ABD794" w14:textId="77777777" w:rsidR="00545288" w:rsidRPr="009152D0" w:rsidRDefault="00545288" w:rsidP="00AA2DEA">
      <w:pPr>
        <w:numPr>
          <w:ilvl w:val="0"/>
          <w:numId w:val="39"/>
        </w:numPr>
        <w:contextualSpacing/>
        <w:jc w:val="both"/>
        <w:outlineLvl w:val="1"/>
        <w:rPr>
          <w:b/>
        </w:rPr>
      </w:pPr>
      <w:bookmarkStart w:id="2" w:name="_Toc432753544"/>
      <w:bookmarkStart w:id="3" w:name="_Toc432753665"/>
      <w:r w:rsidRPr="009152D0">
        <w:rPr>
          <w:b/>
        </w:rPr>
        <w:t>Предмет</w:t>
      </w:r>
      <w:bookmarkEnd w:id="2"/>
      <w:bookmarkEnd w:id="3"/>
    </w:p>
    <w:p w14:paraId="067A0862" w14:textId="77777777" w:rsidR="00545288" w:rsidRPr="009152D0" w:rsidRDefault="00545288" w:rsidP="00AA2DEA">
      <w:pPr>
        <w:ind w:firstLine="709"/>
        <w:jc w:val="both"/>
      </w:pPr>
      <w:r w:rsidRPr="009152D0">
        <w:t xml:space="preserve">Предметът на настоящата поръчка е: </w:t>
      </w:r>
      <w:r w:rsidRPr="009152D0">
        <w:rPr>
          <w:b/>
        </w:rPr>
        <w:t>ПРИЛАГАНЕ НА ЕНЕРГИЕН МЕНИДЖМЪНТ В СГРАДИ ОБЩИНСКА СОБСТВЕНОСТ</w:t>
      </w:r>
    </w:p>
    <w:p w14:paraId="12A0533F" w14:textId="77777777" w:rsidR="00545288" w:rsidRPr="009152D0" w:rsidRDefault="00545288" w:rsidP="00AA2DEA">
      <w:pPr>
        <w:numPr>
          <w:ilvl w:val="0"/>
          <w:numId w:val="39"/>
        </w:numPr>
        <w:contextualSpacing/>
        <w:jc w:val="both"/>
        <w:outlineLvl w:val="1"/>
        <w:rPr>
          <w:b/>
        </w:rPr>
      </w:pPr>
      <w:bookmarkStart w:id="4" w:name="_Ref390856786"/>
      <w:bookmarkStart w:id="5" w:name="_Toc432753545"/>
      <w:bookmarkStart w:id="6" w:name="_Toc432753666"/>
      <w:r w:rsidRPr="009152D0">
        <w:rPr>
          <w:b/>
        </w:rPr>
        <w:t>Обхват на услугата</w:t>
      </w:r>
      <w:bookmarkEnd w:id="4"/>
      <w:bookmarkEnd w:id="5"/>
      <w:bookmarkEnd w:id="6"/>
    </w:p>
    <w:p w14:paraId="2BA661D8" w14:textId="07FBEE55" w:rsidR="00545288" w:rsidRPr="009152D0" w:rsidRDefault="00545288" w:rsidP="00AA2DEA">
      <w:pPr>
        <w:ind w:firstLine="709"/>
        <w:jc w:val="both"/>
        <w:rPr>
          <w:rFonts w:eastAsia="Calibri"/>
          <w:szCs w:val="22"/>
        </w:rPr>
      </w:pPr>
      <w:r w:rsidRPr="009152D0">
        <w:rPr>
          <w:rFonts w:eastAsia="Calibri"/>
          <w:szCs w:val="22"/>
        </w:rPr>
        <w:t xml:space="preserve">Във връзка с изпълнението на целите на </w:t>
      </w:r>
      <w:r w:rsidR="00CA4533" w:rsidRPr="009152D0">
        <w:rPr>
          <w:rFonts w:eastAsia="Calibri"/>
          <w:szCs w:val="22"/>
        </w:rPr>
        <w:t xml:space="preserve">Община </w:t>
      </w:r>
      <w:r w:rsidRPr="009152D0">
        <w:rPr>
          <w:rFonts w:eastAsia="Calibri"/>
          <w:szCs w:val="22"/>
        </w:rPr>
        <w:t>Русе, заложени в плана за енергийна ефективност за периода 2014</w:t>
      </w:r>
      <w:r w:rsidR="00CB75BC" w:rsidRPr="00B944D3">
        <w:rPr>
          <w:rFonts w:eastAsia="Calibri"/>
          <w:szCs w:val="22"/>
        </w:rPr>
        <w:t>-</w:t>
      </w:r>
      <w:r w:rsidRPr="009152D0">
        <w:rPr>
          <w:rFonts w:eastAsia="Calibri"/>
          <w:szCs w:val="22"/>
        </w:rPr>
        <w:t xml:space="preserve">2024 година е необходимо да се предложат и приложат мерки за намаляване на енергийното потребление на определен брой общински сгради, посредством съвременните технически средства на енергийния мениджмънт. </w:t>
      </w:r>
    </w:p>
    <w:p w14:paraId="290459A9" w14:textId="2AEB4A9C" w:rsidR="00545288" w:rsidRPr="009152D0" w:rsidRDefault="00545288" w:rsidP="00AA2DEA">
      <w:pPr>
        <w:ind w:firstLine="709"/>
        <w:jc w:val="both"/>
        <w:rPr>
          <w:rFonts w:eastAsia="Calibri"/>
          <w:szCs w:val="22"/>
        </w:rPr>
      </w:pPr>
      <w:r w:rsidRPr="009152D0">
        <w:rPr>
          <w:rFonts w:eastAsia="Calibri"/>
          <w:szCs w:val="22"/>
        </w:rPr>
        <w:t>През отоплител</w:t>
      </w:r>
      <w:r w:rsidR="00CB75BC" w:rsidRPr="009152D0">
        <w:rPr>
          <w:rFonts w:eastAsia="Calibri"/>
          <w:szCs w:val="22"/>
        </w:rPr>
        <w:t>ни</w:t>
      </w:r>
      <w:r w:rsidRPr="009152D0">
        <w:rPr>
          <w:rFonts w:eastAsia="Calibri"/>
          <w:szCs w:val="22"/>
        </w:rPr>
        <w:t xml:space="preserve"> сезон</w:t>
      </w:r>
      <w:r w:rsidR="00CB75BC" w:rsidRPr="009152D0">
        <w:rPr>
          <w:rFonts w:eastAsia="Calibri"/>
          <w:szCs w:val="22"/>
        </w:rPr>
        <w:t>и</w:t>
      </w:r>
      <w:r w:rsidRPr="009152D0">
        <w:rPr>
          <w:rFonts w:eastAsia="Calibri"/>
          <w:szCs w:val="22"/>
        </w:rPr>
        <w:t xml:space="preserve"> 2014/2015</w:t>
      </w:r>
      <w:r w:rsidR="00CB75BC" w:rsidRPr="009152D0">
        <w:rPr>
          <w:rFonts w:eastAsia="Calibri"/>
          <w:szCs w:val="22"/>
        </w:rPr>
        <w:t>,</w:t>
      </w:r>
      <w:r w:rsidRPr="009152D0">
        <w:rPr>
          <w:rFonts w:eastAsia="Calibri"/>
          <w:szCs w:val="22"/>
        </w:rPr>
        <w:t xml:space="preserve"> 2015/2016 </w:t>
      </w:r>
      <w:r w:rsidR="00CB75BC" w:rsidRPr="009152D0">
        <w:rPr>
          <w:rFonts w:eastAsia="Calibri"/>
          <w:szCs w:val="22"/>
        </w:rPr>
        <w:t xml:space="preserve">и 2016/2017 </w:t>
      </w:r>
      <w:r w:rsidRPr="009152D0">
        <w:rPr>
          <w:rFonts w:eastAsia="Calibri"/>
          <w:szCs w:val="22"/>
        </w:rPr>
        <w:t xml:space="preserve">бяха успешно приложени мерки по енергиен мениджмънт на </w:t>
      </w:r>
      <w:r w:rsidR="00CB75BC" w:rsidRPr="009152D0">
        <w:rPr>
          <w:rFonts w:eastAsia="Calibri"/>
          <w:szCs w:val="22"/>
        </w:rPr>
        <w:t xml:space="preserve">23 </w:t>
      </w:r>
      <w:r w:rsidRPr="009152D0">
        <w:rPr>
          <w:rFonts w:eastAsia="Calibri"/>
          <w:szCs w:val="22"/>
        </w:rPr>
        <w:t xml:space="preserve">броя сгради общинска собственост. На тях следва да се приложат мерки, които да гарантират вече постигнатите икономии и да ги запазят. Освен това, по настоящата поръчка ще бъде извършен енергиен мениджмънт на още </w:t>
      </w:r>
      <w:r w:rsidR="00CB75BC" w:rsidRPr="009152D0">
        <w:rPr>
          <w:rFonts w:eastAsia="Calibri"/>
          <w:szCs w:val="22"/>
        </w:rPr>
        <w:t xml:space="preserve">3 </w:t>
      </w:r>
      <w:r w:rsidRPr="009152D0">
        <w:rPr>
          <w:rFonts w:eastAsia="Calibri"/>
          <w:szCs w:val="22"/>
        </w:rPr>
        <w:t xml:space="preserve">бр. други сгради, като по този начин ще се разшири </w:t>
      </w:r>
      <w:r w:rsidR="00CB75BC" w:rsidRPr="009152D0">
        <w:rPr>
          <w:rFonts w:eastAsia="Calibri"/>
          <w:szCs w:val="22"/>
        </w:rPr>
        <w:t xml:space="preserve">обхватът </w:t>
      </w:r>
      <w:r w:rsidRPr="009152D0">
        <w:rPr>
          <w:rFonts w:eastAsia="Calibri"/>
          <w:szCs w:val="22"/>
        </w:rPr>
        <w:t>на наблюдаваните и управлявани обекти.</w:t>
      </w:r>
    </w:p>
    <w:p w14:paraId="26F07918" w14:textId="1F9A1C83" w:rsidR="00545288" w:rsidRPr="009152D0" w:rsidRDefault="00545288" w:rsidP="00AA2DEA">
      <w:pPr>
        <w:ind w:firstLine="709"/>
        <w:jc w:val="both"/>
        <w:rPr>
          <w:rFonts w:eastAsia="Calibri"/>
          <w:szCs w:val="22"/>
        </w:rPr>
      </w:pPr>
      <w:r w:rsidRPr="009152D0">
        <w:rPr>
          <w:rFonts w:eastAsia="Calibri"/>
          <w:szCs w:val="22"/>
        </w:rPr>
        <w:t xml:space="preserve">За постигане на целта на настоящата поръчка следва да се извършат всички необходими анализи, проучвания и дейности, които ще допринесат за постигането на </w:t>
      </w:r>
      <w:r w:rsidRPr="009152D0">
        <w:rPr>
          <w:rFonts w:eastAsia="Calibri"/>
          <w:b/>
          <w:szCs w:val="22"/>
        </w:rPr>
        <w:t>общата цел</w:t>
      </w:r>
      <w:r w:rsidRPr="009152D0">
        <w:rPr>
          <w:rFonts w:eastAsia="Calibri"/>
          <w:szCs w:val="22"/>
        </w:rPr>
        <w:t>. Минималният набор от дейности по енергиен мениджмънт, които участникът следва да опише в своето предложение за изпълнение на поръчката</w:t>
      </w:r>
      <w:r w:rsidR="00CB75BC" w:rsidRPr="009152D0">
        <w:rPr>
          <w:rFonts w:eastAsia="Calibri"/>
          <w:szCs w:val="22"/>
        </w:rPr>
        <w:t>,</w:t>
      </w:r>
      <w:r w:rsidRPr="009152D0">
        <w:rPr>
          <w:rFonts w:eastAsia="Calibri"/>
          <w:szCs w:val="22"/>
        </w:rPr>
        <w:t xml:space="preserve"> </w:t>
      </w:r>
      <w:r w:rsidR="00CB75BC" w:rsidRPr="009152D0">
        <w:rPr>
          <w:rFonts w:eastAsia="Calibri"/>
          <w:szCs w:val="22"/>
        </w:rPr>
        <w:t>следва</w:t>
      </w:r>
      <w:r w:rsidRPr="009152D0">
        <w:rPr>
          <w:rFonts w:eastAsia="Calibri"/>
          <w:szCs w:val="22"/>
        </w:rPr>
        <w:t xml:space="preserve"> задължително да включва:</w:t>
      </w:r>
    </w:p>
    <w:p w14:paraId="7262593E"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Мониторинг (наблюдение, анализ, оценка и архивиране на данни) на абонатните станции и отоплителните системи в сградите, предмет на настоящата поръчка;</w:t>
      </w:r>
    </w:p>
    <w:p w14:paraId="4206A353"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Регистрация на технически и технологични данни;</w:t>
      </w:r>
    </w:p>
    <w:p w14:paraId="13B46E1D"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Анализ и настройка на денонощни и седмични графици на отопление на сградите с централно топлоснабдяване с цел оптимизация и спазване на нормативните изисквания;</w:t>
      </w:r>
    </w:p>
    <w:p w14:paraId="0BF1028A"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Оптимизиране на температурните режими на сградните отоплителни инсталации;</w:t>
      </w:r>
    </w:p>
    <w:p w14:paraId="37FB1DDB"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Анализ и намаляване/елиминиране на източниците на големи топлинни загуби от отоплителните инсталации и /или през сградните обвивки;</w:t>
      </w:r>
    </w:p>
    <w:p w14:paraId="37B53D77"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Краткосрочни анализи за оптимизиране на потреблението на енергия;</w:t>
      </w:r>
    </w:p>
    <w:p w14:paraId="3F03CF14" w14:textId="77777777" w:rsidR="00545288" w:rsidRPr="009152D0" w:rsidRDefault="00545288" w:rsidP="00AA2DEA">
      <w:pPr>
        <w:numPr>
          <w:ilvl w:val="0"/>
          <w:numId w:val="40"/>
        </w:numPr>
        <w:contextualSpacing/>
        <w:jc w:val="both"/>
        <w:rPr>
          <w:rFonts w:eastAsia="Calibri"/>
          <w:szCs w:val="22"/>
        </w:rPr>
      </w:pPr>
      <w:r w:rsidRPr="009152D0">
        <w:rPr>
          <w:rFonts w:eastAsia="Calibri"/>
          <w:szCs w:val="22"/>
        </w:rPr>
        <w:t>Реализация на максимална част възможностите с цел постигане на енергийни спестявания;</w:t>
      </w:r>
    </w:p>
    <w:p w14:paraId="102C0BBC" w14:textId="76449F42" w:rsidR="00545288" w:rsidRPr="009152D0" w:rsidRDefault="00545288" w:rsidP="00AA2DEA">
      <w:pPr>
        <w:numPr>
          <w:ilvl w:val="0"/>
          <w:numId w:val="40"/>
        </w:numPr>
        <w:contextualSpacing/>
        <w:jc w:val="both"/>
        <w:rPr>
          <w:rFonts w:eastAsia="Calibri"/>
          <w:szCs w:val="22"/>
        </w:rPr>
      </w:pPr>
      <w:r w:rsidRPr="009152D0">
        <w:rPr>
          <w:rFonts w:eastAsia="Calibri"/>
          <w:szCs w:val="22"/>
        </w:rPr>
        <w:t>Изготвяне на доклад за изпълнените дейности и реализираните икономии</w:t>
      </w:r>
      <w:r w:rsidR="009A2E22" w:rsidRPr="009152D0">
        <w:rPr>
          <w:rFonts w:eastAsia="Calibri"/>
          <w:szCs w:val="22"/>
        </w:rPr>
        <w:t>.</w:t>
      </w:r>
    </w:p>
    <w:p w14:paraId="04CADA22" w14:textId="77777777" w:rsidR="00306ECD" w:rsidRPr="009152D0" w:rsidRDefault="00306ECD" w:rsidP="00AA2DEA">
      <w:pPr>
        <w:jc w:val="both"/>
        <w:rPr>
          <w:lang w:eastAsia="en-US"/>
        </w:rPr>
      </w:pPr>
    </w:p>
    <w:p w14:paraId="751EEB9E" w14:textId="77777777" w:rsidR="007C7DB3" w:rsidRPr="009152D0" w:rsidRDefault="00306ECD" w:rsidP="00AA2DEA">
      <w:pPr>
        <w:ind w:firstLine="360"/>
        <w:jc w:val="both"/>
        <w:rPr>
          <w:b/>
          <w:u w:val="single"/>
          <w:lang w:eastAsia="en-US"/>
        </w:rPr>
      </w:pPr>
      <w:r w:rsidRPr="009152D0">
        <w:rPr>
          <w:b/>
          <w:u w:val="single"/>
          <w:lang w:eastAsia="en-US"/>
        </w:rPr>
        <w:t>ВАЖНО!</w:t>
      </w:r>
      <w:r w:rsidRPr="009152D0">
        <w:rPr>
          <w:b/>
          <w:lang w:eastAsia="en-US"/>
        </w:rPr>
        <w:t xml:space="preserve"> Към предложението за изпълнение на поръчката участниците з</w:t>
      </w:r>
      <w:r w:rsidRPr="00B944D3">
        <w:rPr>
          <w:b/>
          <w:lang w:eastAsia="en-US"/>
        </w:rPr>
        <w:t xml:space="preserve">адължително </w:t>
      </w:r>
      <w:r w:rsidRPr="009152D0">
        <w:rPr>
          <w:b/>
          <w:lang w:eastAsia="en-US"/>
        </w:rPr>
        <w:t>следва да</w:t>
      </w:r>
      <w:r w:rsidRPr="00B944D3">
        <w:rPr>
          <w:b/>
          <w:lang w:eastAsia="en-US"/>
        </w:rPr>
        <w:t xml:space="preserve"> предлож</w:t>
      </w:r>
      <w:r w:rsidRPr="009152D0">
        <w:rPr>
          <w:b/>
          <w:lang w:eastAsia="en-US"/>
        </w:rPr>
        <w:t>ат</w:t>
      </w:r>
      <w:r w:rsidRPr="00B944D3">
        <w:rPr>
          <w:b/>
          <w:lang w:eastAsia="en-US"/>
        </w:rPr>
        <w:t xml:space="preserve"> линеен график на планираните дейности.</w:t>
      </w:r>
    </w:p>
    <w:p w14:paraId="3E41FF1D" w14:textId="77777777" w:rsidR="009C6280" w:rsidRPr="009152D0" w:rsidRDefault="009C6280" w:rsidP="00AA2DEA">
      <w:pPr>
        <w:jc w:val="both"/>
        <w:rPr>
          <w:b/>
          <w:u w:val="single"/>
          <w:lang w:eastAsia="en-US"/>
        </w:rPr>
      </w:pPr>
    </w:p>
    <w:p w14:paraId="04E4D8FA" w14:textId="77777777" w:rsidR="009C6280" w:rsidRPr="009152D0" w:rsidRDefault="009C6280" w:rsidP="009C6280">
      <w:pPr>
        <w:ind w:firstLine="360"/>
        <w:jc w:val="both"/>
        <w:outlineLvl w:val="2"/>
        <w:rPr>
          <w:b/>
        </w:rPr>
      </w:pPr>
      <w:bookmarkStart w:id="7" w:name="_Toc432753550"/>
      <w:bookmarkStart w:id="8" w:name="_Toc432753671"/>
      <w:r w:rsidRPr="009152D0">
        <w:rPr>
          <w:b/>
        </w:rPr>
        <w:t>Изисквания към качеството на изпълнение</w:t>
      </w:r>
      <w:bookmarkEnd w:id="7"/>
      <w:bookmarkEnd w:id="8"/>
      <w:r w:rsidRPr="009152D0">
        <w:rPr>
          <w:b/>
        </w:rPr>
        <w:t>:</w:t>
      </w:r>
    </w:p>
    <w:p w14:paraId="5A648F57" w14:textId="77777777" w:rsidR="009C6280" w:rsidRPr="00B944D3" w:rsidRDefault="009C6280" w:rsidP="00B944D3">
      <w:pPr>
        <w:ind w:firstLine="709"/>
        <w:jc w:val="both"/>
        <w:rPr>
          <w:rFonts w:eastAsia="Calibri"/>
          <w:szCs w:val="22"/>
        </w:rPr>
      </w:pPr>
      <w:r w:rsidRPr="00B944D3">
        <w:rPr>
          <w:rFonts w:eastAsia="Calibri"/>
          <w:szCs w:val="22"/>
        </w:rPr>
        <w:t>По време на мониторинга (наблюдение, анализ, оценка и архивиране на данни) на абонатните станции и отоплителните системи в сградите, предмет на настоящата поръчка, следва да се документират всички измервани величини. Данните да се съхраняват в удобен за анализ формат, за предпочитане в табличен вид (</w:t>
      </w:r>
      <w:proofErr w:type="spellStart"/>
      <w:r w:rsidRPr="00B944D3">
        <w:rPr>
          <w:rFonts w:eastAsia="Calibri"/>
          <w:szCs w:val="22"/>
        </w:rPr>
        <w:t>excel</w:t>
      </w:r>
      <w:proofErr w:type="spellEnd"/>
      <w:r w:rsidRPr="00B944D3">
        <w:rPr>
          <w:rFonts w:eastAsia="Calibri"/>
          <w:szCs w:val="22"/>
        </w:rPr>
        <w:t>). Същите следва да се предадат на възложителя след приключване на договора.</w:t>
      </w:r>
    </w:p>
    <w:p w14:paraId="5EDBD000" w14:textId="419EA6BB" w:rsidR="009C6280" w:rsidRPr="00B944D3" w:rsidRDefault="009C6280" w:rsidP="00B944D3">
      <w:pPr>
        <w:ind w:firstLine="709"/>
        <w:jc w:val="both"/>
        <w:rPr>
          <w:rFonts w:eastAsia="Calibri"/>
          <w:szCs w:val="22"/>
        </w:rPr>
      </w:pPr>
      <w:r w:rsidRPr="00B944D3">
        <w:rPr>
          <w:rFonts w:eastAsia="Calibri"/>
          <w:szCs w:val="22"/>
        </w:rPr>
        <w:t>Регистрацията на техническите и технологичните данни следва да се извършва с достатъчно висока честота, за да се постигне висока степен на достоверност при изготвяне на анализите вследствие на регистрираните данни.</w:t>
      </w:r>
    </w:p>
    <w:p w14:paraId="31C77036" w14:textId="77777777" w:rsidR="009C6280" w:rsidRPr="009152D0" w:rsidRDefault="009C6280" w:rsidP="00B944D3">
      <w:pPr>
        <w:ind w:firstLine="709"/>
        <w:jc w:val="both"/>
        <w:rPr>
          <w:rFonts w:eastAsia="Calibri"/>
          <w:szCs w:val="22"/>
        </w:rPr>
      </w:pPr>
      <w:r w:rsidRPr="00B944D3">
        <w:rPr>
          <w:rFonts w:eastAsia="Calibri"/>
          <w:szCs w:val="22"/>
        </w:rPr>
        <w:t>Анализът и настройката на денонощните и седмичните графици на отопление на сградите с централно топлоснабдяване, следва да се съобрази със специфичните дадености на обектите, включени в настоящата поръчка. Дейностите следва да водят до подобряване/повишаване на определени параметри. Кандидатите следва да опишат подробно всички дейности, които предвиждат да изпълнят за извършване на анализа и настройката.</w:t>
      </w:r>
    </w:p>
    <w:p w14:paraId="024DE60A" w14:textId="3065913E" w:rsidR="009C6280" w:rsidRPr="00B944D3" w:rsidRDefault="009A2E22" w:rsidP="00B944D3">
      <w:pPr>
        <w:ind w:firstLine="709"/>
        <w:jc w:val="both"/>
        <w:rPr>
          <w:rFonts w:eastAsia="Calibri"/>
          <w:szCs w:val="22"/>
        </w:rPr>
      </w:pPr>
      <w:r w:rsidRPr="009152D0">
        <w:rPr>
          <w:rFonts w:eastAsia="Calibri"/>
          <w:szCs w:val="22"/>
        </w:rPr>
        <w:t xml:space="preserve">Оптимизирането на температурните режими на сградните отоплителни инсталации </w:t>
      </w:r>
      <w:r w:rsidR="009C6280" w:rsidRPr="00B944D3">
        <w:rPr>
          <w:rFonts w:eastAsia="Calibri"/>
          <w:szCs w:val="22"/>
        </w:rPr>
        <w:t>следва да се извършва съгласно действащата в страната нормативна уредба. Участниците следва да предвидят последователност от дейности, които да гарантират постигане на високи енергийни спестявания.</w:t>
      </w:r>
    </w:p>
    <w:p w14:paraId="017EBAAB" w14:textId="4381C885" w:rsidR="009C6280" w:rsidRPr="00B944D3" w:rsidRDefault="009C6280" w:rsidP="00B944D3">
      <w:pPr>
        <w:ind w:firstLine="709"/>
        <w:jc w:val="both"/>
        <w:rPr>
          <w:rFonts w:eastAsia="Calibri"/>
          <w:szCs w:val="22"/>
        </w:rPr>
      </w:pPr>
      <w:r w:rsidRPr="00B944D3">
        <w:rPr>
          <w:rFonts w:eastAsia="Calibri"/>
          <w:szCs w:val="22"/>
        </w:rPr>
        <w:t xml:space="preserve">За анализа и намаляването/елиминирането на източниците на топлинни загуби от отоплителните инсталации и/или през сградните обвивки, участникът следва да опише всички необходими дейности, за да гарантира успешното справяне с посочения проблем. Следва да се използват съвременни технически средства за неутрализиране на проблемните места (свързани със загуба на топлинна енергия). </w:t>
      </w:r>
    </w:p>
    <w:p w14:paraId="75CBEBF7" w14:textId="77777777" w:rsidR="009C6280" w:rsidRPr="00B944D3" w:rsidRDefault="009C6280" w:rsidP="00B944D3">
      <w:pPr>
        <w:ind w:firstLine="709"/>
        <w:jc w:val="both"/>
        <w:rPr>
          <w:rFonts w:eastAsia="Calibri"/>
          <w:szCs w:val="22"/>
        </w:rPr>
      </w:pPr>
      <w:r w:rsidRPr="00B944D3">
        <w:rPr>
          <w:rFonts w:eastAsia="Calibri"/>
          <w:szCs w:val="22"/>
        </w:rPr>
        <w:t>Краткосрочните анализи за оптимизиране на потреблението на енергия имат за цел да се идентифицират мерки, които да дадат резултати в краткосрочен план. Кандидатите следва детайлно да документират всички идентифицирани проблеми и да предоставят на възложителя набор от решения.</w:t>
      </w:r>
    </w:p>
    <w:p w14:paraId="2B285C43" w14:textId="77777777" w:rsidR="009C6280" w:rsidRPr="00B944D3" w:rsidRDefault="009C6280" w:rsidP="00B944D3">
      <w:pPr>
        <w:ind w:firstLine="709"/>
        <w:jc w:val="both"/>
        <w:rPr>
          <w:rFonts w:eastAsia="Calibri"/>
          <w:szCs w:val="22"/>
        </w:rPr>
      </w:pPr>
      <w:r w:rsidRPr="00B944D3">
        <w:rPr>
          <w:rFonts w:eastAsia="Calibri"/>
          <w:szCs w:val="22"/>
        </w:rPr>
        <w:t>Изготвянето на доклад за изпълнените дейности и реализираните икономии следва да бъде предварително планиран от участника. Съдържанието и обемът следва да покриват всички извършени дейности по време на изпълнение на договора.</w:t>
      </w:r>
    </w:p>
    <w:p w14:paraId="46682E9C" w14:textId="77777777" w:rsidR="009C6280" w:rsidRPr="00B944D3" w:rsidRDefault="009C6280" w:rsidP="00B944D3">
      <w:pPr>
        <w:ind w:firstLine="709"/>
        <w:jc w:val="both"/>
        <w:rPr>
          <w:rFonts w:eastAsia="Calibri"/>
          <w:szCs w:val="22"/>
        </w:rPr>
      </w:pPr>
    </w:p>
    <w:p w14:paraId="25D10053" w14:textId="77777777" w:rsidR="009C6280" w:rsidRPr="009152D0" w:rsidRDefault="009C6280" w:rsidP="001B6DFD">
      <w:pPr>
        <w:ind w:firstLine="708"/>
        <w:jc w:val="both"/>
        <w:rPr>
          <w:b/>
        </w:rPr>
      </w:pPr>
      <w:r w:rsidRPr="009152D0">
        <w:rPr>
          <w:b/>
        </w:rPr>
        <w:t>Дефиниции:</w:t>
      </w:r>
    </w:p>
    <w:p w14:paraId="5E0627F9" w14:textId="77777777" w:rsidR="000B0F59" w:rsidRPr="009152D0" w:rsidRDefault="000B0F59" w:rsidP="001B6DFD">
      <w:pPr>
        <w:ind w:firstLine="708"/>
        <w:jc w:val="both"/>
        <w:rPr>
          <w:b/>
        </w:rPr>
      </w:pPr>
    </w:p>
    <w:p w14:paraId="2D3861A9" w14:textId="77777777" w:rsidR="009C6280" w:rsidRPr="009152D0" w:rsidRDefault="009C6280" w:rsidP="001B6DFD">
      <w:pPr>
        <w:ind w:firstLine="708"/>
        <w:jc w:val="both"/>
        <w:rPr>
          <w:b/>
        </w:rPr>
      </w:pPr>
      <w:r w:rsidRPr="009152D0">
        <w:rPr>
          <w:b/>
        </w:rPr>
        <w:t>Под "Извършване на енергиен мениджмънт" следва да се разбира:</w:t>
      </w:r>
    </w:p>
    <w:p w14:paraId="670760F1" w14:textId="5F41C8CB" w:rsidR="009C6280" w:rsidRPr="009152D0" w:rsidRDefault="009C6280" w:rsidP="001B6DFD">
      <w:pPr>
        <w:ind w:firstLine="708"/>
        <w:jc w:val="both"/>
      </w:pPr>
      <w:r w:rsidRPr="009152D0">
        <w:t>Специфични, висококачествени дейности и услуги на територията на даден обект (сграда). Тази услуга включва всички необходими действия от практически приложим енергиен мениджмънт и постоянен мониторинг на енергийните съоръжения и техниката на енергийна/газова мрежа в обектите и общите части, с цел осигуряване опазването на енергийните съоръжения, повишаване тяхната функционална и експлоатационна ефективност; следене за икономична и оптимална работа на всички системи и съоръжения на територията на обектите; извършването на текущи профилактики по утвърден график, ремонти, подмяна на дефектирали части.</w:t>
      </w:r>
    </w:p>
    <w:p w14:paraId="211EE182" w14:textId="77777777" w:rsidR="000B0F59" w:rsidRPr="009152D0" w:rsidRDefault="000B0F59" w:rsidP="001B6DFD">
      <w:pPr>
        <w:ind w:firstLine="708"/>
        <w:jc w:val="both"/>
      </w:pPr>
    </w:p>
    <w:p w14:paraId="38BDF78B" w14:textId="77777777" w:rsidR="009C6280" w:rsidRPr="009152D0" w:rsidRDefault="009C6280" w:rsidP="001B6DFD">
      <w:pPr>
        <w:ind w:firstLine="708"/>
        <w:jc w:val="both"/>
        <w:rPr>
          <w:b/>
        </w:rPr>
      </w:pPr>
      <w:r w:rsidRPr="009152D0">
        <w:rPr>
          <w:b/>
        </w:rPr>
        <w:t>Под "Предоставяне на енергийни услуги" следва да се разбира:</w:t>
      </w:r>
    </w:p>
    <w:p w14:paraId="6ACE55A0" w14:textId="77777777" w:rsidR="009C6280" w:rsidRPr="009152D0" w:rsidRDefault="009C6280" w:rsidP="00E32746">
      <w:pPr>
        <w:ind w:firstLine="708"/>
        <w:jc w:val="both"/>
      </w:pPr>
      <w:r w:rsidRPr="009152D0">
        <w:lastRenderedPageBreak/>
        <w:t xml:space="preserve">Енергийните услуги включват комбиниране, доставката на енергия и действия по експлоатация, поддръжка и управление на </w:t>
      </w:r>
      <w:proofErr w:type="spellStart"/>
      <w:r w:rsidRPr="009152D0">
        <w:t>топлоснабдителните</w:t>
      </w:r>
      <w:proofErr w:type="spellEnd"/>
      <w:r w:rsidRPr="009152D0">
        <w:t>/отоплителните инсталации в сградите, с оглед осигуряване на отопление и битово горещо водоснабдяване на потребителите и действия, свързани с оптимизация на топло- и енергопотреблението.</w:t>
      </w:r>
    </w:p>
    <w:p w14:paraId="08B7DBEE" w14:textId="77777777" w:rsidR="00E32746" w:rsidRPr="009152D0" w:rsidRDefault="00E32746" w:rsidP="00E32746">
      <w:pPr>
        <w:ind w:firstLine="708"/>
        <w:jc w:val="both"/>
      </w:pPr>
    </w:p>
    <w:p w14:paraId="107CF63B" w14:textId="77777777" w:rsidR="009C6280" w:rsidRPr="009152D0" w:rsidRDefault="009C6280" w:rsidP="00B944D3">
      <w:pPr>
        <w:ind w:firstLine="360"/>
        <w:jc w:val="both"/>
        <w:outlineLvl w:val="2"/>
        <w:rPr>
          <w:b/>
        </w:rPr>
      </w:pPr>
      <w:bookmarkStart w:id="9" w:name="_Toc432753552"/>
      <w:bookmarkStart w:id="10" w:name="_Toc432753673"/>
      <w:r w:rsidRPr="009152D0">
        <w:rPr>
          <w:b/>
        </w:rPr>
        <w:t>Изисквания за представяне на крайния продукт</w:t>
      </w:r>
      <w:bookmarkEnd w:id="9"/>
      <w:bookmarkEnd w:id="10"/>
      <w:r w:rsidR="000B0F59" w:rsidRPr="009152D0">
        <w:rPr>
          <w:b/>
        </w:rPr>
        <w:t>:</w:t>
      </w:r>
    </w:p>
    <w:p w14:paraId="24FEF4D3" w14:textId="77777777" w:rsidR="009C6280" w:rsidRPr="009152D0" w:rsidRDefault="009C6280" w:rsidP="001B6DFD">
      <w:pPr>
        <w:ind w:firstLine="708"/>
        <w:jc w:val="both"/>
      </w:pPr>
      <w:r w:rsidRPr="009152D0">
        <w:t>Софтуерна съвместимост: с Microsoft Office 2007 или еквивалентно.</w:t>
      </w:r>
    </w:p>
    <w:p w14:paraId="64030FC0" w14:textId="3D5E3D38" w:rsidR="009C6280" w:rsidRPr="009152D0" w:rsidRDefault="009C6280" w:rsidP="001B6DFD">
      <w:pPr>
        <w:ind w:firstLine="708"/>
        <w:jc w:val="both"/>
      </w:pPr>
      <w:r w:rsidRPr="009152D0">
        <w:t>Изпълнителят</w:t>
      </w:r>
      <w:r w:rsidR="002D6F5B" w:rsidRPr="009152D0">
        <w:t xml:space="preserve"> </w:t>
      </w:r>
      <w:r w:rsidRPr="009152D0">
        <w:t>следва да представи</w:t>
      </w:r>
      <w:r w:rsidR="002D6F5B" w:rsidRPr="009152D0">
        <w:t xml:space="preserve"> </w:t>
      </w:r>
      <w:r w:rsidRPr="009152D0">
        <w:t>на</w:t>
      </w:r>
      <w:r w:rsidR="002D6F5B" w:rsidRPr="009152D0">
        <w:t xml:space="preserve"> </w:t>
      </w:r>
      <w:r w:rsidRPr="009152D0">
        <w:t xml:space="preserve">Възложителя крайния продукт на български език: </w:t>
      </w:r>
    </w:p>
    <w:p w14:paraId="6480356E" w14:textId="635F580C" w:rsidR="009C6280" w:rsidRPr="009152D0" w:rsidRDefault="009C6280" w:rsidP="009C6280">
      <w:pPr>
        <w:numPr>
          <w:ilvl w:val="0"/>
          <w:numId w:val="45"/>
        </w:numPr>
        <w:spacing w:after="120" w:line="276" w:lineRule="auto"/>
        <w:contextualSpacing/>
        <w:jc w:val="both"/>
        <w:rPr>
          <w:rFonts w:eastAsia="Calibri"/>
          <w:szCs w:val="22"/>
        </w:rPr>
      </w:pPr>
      <w:r w:rsidRPr="009152D0">
        <w:rPr>
          <w:rFonts w:eastAsia="Calibri"/>
          <w:szCs w:val="22"/>
        </w:rPr>
        <w:t xml:space="preserve">на хартиен носител – в папки, </w:t>
      </w:r>
      <w:r w:rsidR="000B0F59" w:rsidRPr="009152D0">
        <w:rPr>
          <w:rFonts w:eastAsia="Calibri"/>
          <w:szCs w:val="22"/>
        </w:rPr>
        <w:t xml:space="preserve">комплектувани </w:t>
      </w:r>
      <w:r w:rsidRPr="009152D0">
        <w:rPr>
          <w:rFonts w:eastAsia="Calibri"/>
          <w:szCs w:val="22"/>
        </w:rPr>
        <w:t>в 2 оригинални екземпляра;</w:t>
      </w:r>
    </w:p>
    <w:p w14:paraId="258EA065" w14:textId="77777777" w:rsidR="009C6280" w:rsidRPr="009152D0" w:rsidRDefault="009C6280" w:rsidP="009C6280">
      <w:pPr>
        <w:numPr>
          <w:ilvl w:val="0"/>
          <w:numId w:val="45"/>
        </w:numPr>
        <w:spacing w:after="120" w:line="276" w:lineRule="auto"/>
        <w:contextualSpacing/>
        <w:jc w:val="both"/>
        <w:rPr>
          <w:rFonts w:eastAsia="Calibri"/>
          <w:szCs w:val="22"/>
        </w:rPr>
      </w:pPr>
      <w:r w:rsidRPr="009152D0">
        <w:rPr>
          <w:rFonts w:eastAsia="Calibri"/>
          <w:szCs w:val="22"/>
        </w:rPr>
        <w:t>електронна версия на СD – представя 1 бр. диск.</w:t>
      </w:r>
    </w:p>
    <w:p w14:paraId="6BABF797" w14:textId="5BC1A1DE" w:rsidR="009C6280" w:rsidRPr="009152D0" w:rsidRDefault="009C6280" w:rsidP="00E32746">
      <w:pPr>
        <w:spacing w:after="120"/>
        <w:ind w:firstLine="708"/>
        <w:jc w:val="both"/>
      </w:pPr>
      <w:r w:rsidRPr="009152D0">
        <w:t xml:space="preserve">Изпълнителят представя на Възложителя завършен краен продукт </w:t>
      </w:r>
      <w:r w:rsidR="000B0F59" w:rsidRPr="009152D0">
        <w:t>(</w:t>
      </w:r>
      <w:r w:rsidRPr="009152D0">
        <w:t>окончателен доклад и приложения), като съставя приемо-предавателен протокол.</w:t>
      </w:r>
    </w:p>
    <w:p w14:paraId="3F463ED6" w14:textId="77777777" w:rsidR="009C6280" w:rsidRPr="009152D0" w:rsidRDefault="009C6280" w:rsidP="00AA2DEA">
      <w:pPr>
        <w:jc w:val="both"/>
        <w:rPr>
          <w:b/>
          <w:u w:val="single"/>
          <w:lang w:eastAsia="en-US"/>
        </w:rPr>
      </w:pPr>
    </w:p>
    <w:p w14:paraId="04E56FA3" w14:textId="6A3FC730" w:rsidR="003B6414" w:rsidRPr="00B944D3" w:rsidRDefault="00F81ABD" w:rsidP="003B6414">
      <w:pPr>
        <w:ind w:firstLine="708"/>
        <w:jc w:val="both"/>
        <w:rPr>
          <w:b/>
          <w:lang w:eastAsia="en-US"/>
        </w:rPr>
      </w:pPr>
      <w:r w:rsidRPr="00B944D3">
        <w:rPr>
          <w:b/>
          <w:lang w:eastAsia="en-US"/>
        </w:rPr>
        <w:t>6</w:t>
      </w:r>
      <w:r w:rsidR="00474E51" w:rsidRPr="009152D0">
        <w:rPr>
          <w:b/>
          <w:color w:val="000000" w:themeColor="text1"/>
          <w:lang w:eastAsia="en-US"/>
        </w:rPr>
        <w:t xml:space="preserve">. </w:t>
      </w:r>
      <w:r w:rsidR="009E7A12" w:rsidRPr="009152D0">
        <w:rPr>
          <w:b/>
          <w:lang w:eastAsia="en-US"/>
        </w:rPr>
        <w:t>Максимално допустимата стойност на поръчката</w:t>
      </w:r>
      <w:r w:rsidR="009E7A12" w:rsidRPr="009152D0">
        <w:rPr>
          <w:lang w:eastAsia="en-US"/>
        </w:rPr>
        <w:t xml:space="preserve"> възлиза на</w:t>
      </w:r>
      <w:r w:rsidR="009E7A12" w:rsidRPr="009152D0">
        <w:rPr>
          <w:b/>
          <w:color w:val="FF6600"/>
          <w:lang w:eastAsia="en-US"/>
        </w:rPr>
        <w:t xml:space="preserve"> </w:t>
      </w:r>
      <w:r w:rsidR="00EE66BB" w:rsidRPr="00B944D3">
        <w:rPr>
          <w:rFonts w:eastAsia="Calibri"/>
          <w:b/>
          <w:u w:val="single"/>
          <w:lang w:eastAsia="en-US"/>
        </w:rPr>
        <w:t>58 300</w:t>
      </w:r>
      <w:r w:rsidR="00CC0FCC" w:rsidRPr="009152D0">
        <w:rPr>
          <w:rFonts w:eastAsia="Calibri"/>
          <w:b/>
          <w:u w:val="single"/>
          <w:lang w:eastAsia="en-US"/>
        </w:rPr>
        <w:t xml:space="preserve"> </w:t>
      </w:r>
      <w:r w:rsidR="00EE66BB" w:rsidRPr="00B944D3">
        <w:rPr>
          <w:rFonts w:eastAsia="Calibri"/>
          <w:b/>
          <w:u w:val="single"/>
          <w:lang w:eastAsia="en-US"/>
        </w:rPr>
        <w:t>(петдесет и осем хиляди и триста)</w:t>
      </w:r>
      <w:r w:rsidR="00CC0FCC" w:rsidRPr="009152D0">
        <w:rPr>
          <w:rFonts w:eastAsia="Calibri"/>
          <w:b/>
          <w:u w:val="single"/>
          <w:lang w:eastAsia="en-US"/>
        </w:rPr>
        <w:t xml:space="preserve"> л</w:t>
      </w:r>
      <w:r w:rsidR="00EE66BB" w:rsidRPr="00B944D3">
        <w:rPr>
          <w:rFonts w:eastAsia="Calibri"/>
          <w:b/>
          <w:u w:val="single"/>
          <w:lang w:eastAsia="en-US"/>
        </w:rPr>
        <w:t>ева</w:t>
      </w:r>
      <w:r w:rsidR="00CC0FCC" w:rsidRPr="009152D0">
        <w:rPr>
          <w:rFonts w:eastAsia="Calibri"/>
          <w:b/>
          <w:u w:val="single"/>
          <w:lang w:eastAsia="en-US"/>
        </w:rPr>
        <w:t xml:space="preserve"> </w:t>
      </w:r>
      <w:r w:rsidR="00CC0FCC" w:rsidRPr="009152D0">
        <w:rPr>
          <w:b/>
          <w:u w:val="single"/>
          <w:lang w:eastAsia="en-US"/>
        </w:rPr>
        <w:t>без вкл. ДДС</w:t>
      </w:r>
      <w:r w:rsidR="00247144" w:rsidRPr="009152D0">
        <w:rPr>
          <w:b/>
          <w:lang w:eastAsia="en-US"/>
        </w:rPr>
        <w:t>.</w:t>
      </w:r>
    </w:p>
    <w:p w14:paraId="70F87629" w14:textId="77777777" w:rsidR="003B6414" w:rsidRPr="00B944D3" w:rsidRDefault="003B6414" w:rsidP="003B6414">
      <w:pPr>
        <w:ind w:firstLine="708"/>
        <w:jc w:val="both"/>
        <w:rPr>
          <w:b/>
          <w:lang w:eastAsia="en-US"/>
        </w:rPr>
      </w:pPr>
    </w:p>
    <w:p w14:paraId="06D9FAB5" w14:textId="77777777" w:rsidR="003B6414" w:rsidRPr="00B944D3" w:rsidRDefault="003B6414" w:rsidP="003B6414">
      <w:pPr>
        <w:spacing w:after="200" w:line="276" w:lineRule="auto"/>
        <w:ind w:firstLine="708"/>
        <w:jc w:val="both"/>
        <w:rPr>
          <w:color w:val="000000"/>
        </w:rPr>
      </w:pPr>
      <w:r w:rsidRPr="009152D0">
        <w:rPr>
          <w:lang w:eastAsia="en-US"/>
        </w:rPr>
        <w:t xml:space="preserve">Кандидатите предлагат цена за извършване на цялата поръчка </w:t>
      </w:r>
      <w:r w:rsidRPr="009152D0">
        <w:rPr>
          <w:b/>
          <w:u w:val="single"/>
          <w:lang w:eastAsia="en-US"/>
        </w:rPr>
        <w:t xml:space="preserve">без </w:t>
      </w:r>
      <w:r w:rsidRPr="009152D0">
        <w:rPr>
          <w:u w:val="single"/>
          <w:lang w:eastAsia="en-US"/>
        </w:rPr>
        <w:t>да я разделят</w:t>
      </w:r>
      <w:r w:rsidRPr="009152D0">
        <w:rPr>
          <w:lang w:eastAsia="en-US"/>
        </w:rPr>
        <w:t xml:space="preserve"> по обекти.</w:t>
      </w:r>
    </w:p>
    <w:p w14:paraId="7373B64F" w14:textId="77777777" w:rsidR="00247144" w:rsidRPr="00ED6ED7" w:rsidRDefault="00247144" w:rsidP="00247144">
      <w:pPr>
        <w:shd w:val="clear" w:color="auto" w:fill="FFFFFF"/>
        <w:spacing w:before="120"/>
        <w:ind w:firstLine="708"/>
        <w:jc w:val="both"/>
        <w:rPr>
          <w:b/>
          <w:szCs w:val="28"/>
          <w:u w:val="single"/>
        </w:rPr>
      </w:pPr>
      <w:r w:rsidRPr="00ED6ED7">
        <w:rPr>
          <w:b/>
          <w:bCs/>
          <w:szCs w:val="28"/>
          <w:lang w:eastAsia="en-US"/>
        </w:rPr>
        <w:t>ПРЕДЛОЖЕНАТА ЦЕНА ОТ УЧАСТНИЦИТЕ НЕ СЛЕДВА ДА НАДВИШАВА МАКСИМАЛНО ДОПУСТИМАТА СТОЙНОСТ НА ПОРЪЧКАТА!!!!!!!!</w:t>
      </w:r>
    </w:p>
    <w:p w14:paraId="3925FC9F" w14:textId="77777777" w:rsidR="00247144" w:rsidRPr="009152D0" w:rsidRDefault="00247144" w:rsidP="00247144">
      <w:pPr>
        <w:ind w:firstLine="708"/>
        <w:jc w:val="both"/>
        <w:rPr>
          <w:rFonts w:eastAsia="Calibri"/>
          <w:b/>
          <w:lang w:eastAsia="en-US"/>
        </w:rPr>
      </w:pPr>
      <w:r w:rsidRPr="009152D0">
        <w:rPr>
          <w:b/>
          <w:bCs/>
          <w:color w:val="000000"/>
        </w:rPr>
        <w:t>Участник, предложил по-висока цена за изпълнение на поръчката от обявената за максимално допу</w:t>
      </w:r>
      <w:bookmarkStart w:id="11" w:name="_GoBack"/>
      <w:bookmarkEnd w:id="11"/>
      <w:r w:rsidRPr="009152D0">
        <w:rPr>
          <w:b/>
          <w:bCs/>
          <w:color w:val="000000"/>
        </w:rPr>
        <w:t>стима стойност, ще бъде отстранен от последващо оценяване и класиране в обществената поръчка!!!</w:t>
      </w:r>
    </w:p>
    <w:p w14:paraId="0159266C" w14:textId="77777777" w:rsidR="000621EB" w:rsidRPr="009152D0" w:rsidRDefault="000621EB" w:rsidP="00AA2DEA">
      <w:pPr>
        <w:jc w:val="both"/>
        <w:rPr>
          <w:b/>
          <w:color w:val="000000" w:themeColor="text1"/>
          <w:lang w:eastAsia="en-US"/>
        </w:rPr>
      </w:pPr>
    </w:p>
    <w:p w14:paraId="5423BBB9" w14:textId="77777777" w:rsidR="00A82CA6" w:rsidRPr="00B944D3" w:rsidRDefault="00F81ABD" w:rsidP="00AA2DEA">
      <w:pPr>
        <w:ind w:firstLine="708"/>
        <w:jc w:val="both"/>
        <w:rPr>
          <w:rFonts w:eastAsia="Calibri"/>
          <w:lang w:eastAsia="en-US"/>
        </w:rPr>
      </w:pPr>
      <w:r w:rsidRPr="00B944D3">
        <w:rPr>
          <w:b/>
          <w:color w:val="000000" w:themeColor="text1"/>
          <w:lang w:eastAsia="en-US"/>
        </w:rPr>
        <w:t>7</w:t>
      </w:r>
      <w:r w:rsidR="00545288" w:rsidRPr="009152D0">
        <w:rPr>
          <w:b/>
          <w:color w:val="000000" w:themeColor="text1"/>
          <w:lang w:eastAsia="en-US"/>
        </w:rPr>
        <w:t>. Срок</w:t>
      </w:r>
      <w:r w:rsidR="00474E51" w:rsidRPr="009152D0">
        <w:rPr>
          <w:b/>
          <w:color w:val="000000" w:themeColor="text1"/>
          <w:lang w:eastAsia="en-US"/>
        </w:rPr>
        <w:t xml:space="preserve"> за изпълнение на поръчката</w:t>
      </w:r>
      <w:r w:rsidR="008133D2" w:rsidRPr="009152D0">
        <w:rPr>
          <w:color w:val="000000" w:themeColor="text1"/>
          <w:lang w:eastAsia="en-US"/>
        </w:rPr>
        <w:t xml:space="preserve">: </w:t>
      </w:r>
      <w:r w:rsidR="00545288" w:rsidRPr="009152D0">
        <w:rPr>
          <w:rFonts w:eastAsia="Calibri"/>
          <w:lang w:eastAsia="en-US"/>
        </w:rPr>
        <w:t xml:space="preserve">8 (осем) месеца от датата на подписване на договор между </w:t>
      </w:r>
      <w:r w:rsidR="00545288" w:rsidRPr="009152D0">
        <w:rPr>
          <w:rFonts w:eastAsia="Calibri"/>
          <w:b/>
          <w:lang w:eastAsia="en-US"/>
        </w:rPr>
        <w:t>ИЗПЪЛНИТЕЛЯ</w:t>
      </w:r>
      <w:r w:rsidR="00545288" w:rsidRPr="009152D0">
        <w:rPr>
          <w:rFonts w:eastAsia="Calibri"/>
          <w:lang w:eastAsia="en-US"/>
        </w:rPr>
        <w:t xml:space="preserve"> и </w:t>
      </w:r>
      <w:r w:rsidR="00545288" w:rsidRPr="009152D0">
        <w:rPr>
          <w:rFonts w:eastAsia="Calibri"/>
          <w:b/>
          <w:lang w:eastAsia="en-US"/>
        </w:rPr>
        <w:t>ВЪЗЛОЖИТЕЛЯ</w:t>
      </w:r>
      <w:r w:rsidR="00545288" w:rsidRPr="009152D0">
        <w:rPr>
          <w:rFonts w:eastAsia="Calibri"/>
          <w:lang w:eastAsia="en-US"/>
        </w:rPr>
        <w:t xml:space="preserve"> за възлагане на настоящата поръчка.</w:t>
      </w:r>
    </w:p>
    <w:p w14:paraId="79E594C7" w14:textId="77777777" w:rsidR="00F543DC" w:rsidRPr="009152D0" w:rsidRDefault="00F543DC" w:rsidP="00AA2DEA">
      <w:pPr>
        <w:jc w:val="both"/>
      </w:pPr>
    </w:p>
    <w:p w14:paraId="77898329" w14:textId="2DBD6C83" w:rsidR="00A64DBD" w:rsidRPr="00EE73EA" w:rsidRDefault="006252A6" w:rsidP="00EE73EA">
      <w:pPr>
        <w:tabs>
          <w:tab w:val="left" w:pos="993"/>
        </w:tabs>
        <w:ind w:firstLine="426"/>
        <w:rPr>
          <w:rFonts w:eastAsia="Calibri"/>
        </w:rPr>
      </w:pPr>
      <w:r w:rsidRPr="00B944D3">
        <w:rPr>
          <w:b/>
          <w:color w:val="000000" w:themeColor="text1"/>
        </w:rPr>
        <w:t>8</w:t>
      </w:r>
      <w:r w:rsidR="002E1A48" w:rsidRPr="009152D0">
        <w:rPr>
          <w:b/>
        </w:rPr>
        <w:t>.</w:t>
      </w:r>
      <w:r w:rsidR="002D6F5B" w:rsidRPr="009152D0">
        <w:rPr>
          <w:b/>
        </w:rPr>
        <w:t xml:space="preserve"> </w:t>
      </w:r>
      <w:r w:rsidR="002E1A48" w:rsidRPr="00B944D3">
        <w:rPr>
          <w:b/>
        </w:rPr>
        <w:t xml:space="preserve">Срок на валидност на </w:t>
      </w:r>
      <w:r w:rsidR="002E1A48" w:rsidRPr="009152D0">
        <w:rPr>
          <w:b/>
        </w:rPr>
        <w:t>офертите</w:t>
      </w:r>
      <w:r w:rsidR="002E1A48" w:rsidRPr="00B944D3">
        <w:rPr>
          <w:color w:val="000000" w:themeColor="text1"/>
        </w:rPr>
        <w:t xml:space="preserve">: </w:t>
      </w:r>
      <w:r w:rsidR="00EE73EA" w:rsidRPr="00EE73EA">
        <w:rPr>
          <w:rFonts w:eastAsia="Calibri"/>
          <w:szCs w:val="22"/>
        </w:rPr>
        <w:t>3 месеца,</w:t>
      </w:r>
      <w:r w:rsidR="00EE73EA" w:rsidRPr="00EE73EA">
        <w:rPr>
          <w:rFonts w:eastAsia="Calibri"/>
          <w:b/>
          <w:szCs w:val="22"/>
        </w:rPr>
        <w:t xml:space="preserve"> </w:t>
      </w:r>
      <w:r w:rsidR="00EE73EA" w:rsidRPr="00EE73EA">
        <w:rPr>
          <w:rFonts w:eastAsia="Calibri"/>
          <w:szCs w:val="22"/>
        </w:rPr>
        <w:t xml:space="preserve">считано от датата, посочена за дата за получаване на офертата, съгласно Обявата за събиране на оферти. </w:t>
      </w:r>
    </w:p>
    <w:p w14:paraId="7179B93F" w14:textId="77777777" w:rsidR="002E1A48" w:rsidRPr="009152D0" w:rsidRDefault="002E1A48" w:rsidP="00AA2DEA">
      <w:pPr>
        <w:jc w:val="both"/>
        <w:rPr>
          <w:color w:val="000000" w:themeColor="text1"/>
        </w:rPr>
      </w:pPr>
    </w:p>
    <w:p w14:paraId="65C4A1BE" w14:textId="77777777" w:rsidR="00A82CA6" w:rsidRPr="009152D0" w:rsidRDefault="00045FBA">
      <w:pPr>
        <w:tabs>
          <w:tab w:val="left" w:pos="709"/>
        </w:tabs>
        <w:jc w:val="both"/>
        <w:rPr>
          <w:lang w:eastAsia="en-US"/>
        </w:rPr>
      </w:pPr>
      <w:r w:rsidRPr="009152D0">
        <w:rPr>
          <w:b/>
          <w:lang w:eastAsia="en-US"/>
        </w:rPr>
        <w:tab/>
      </w:r>
      <w:r w:rsidR="006252A6" w:rsidRPr="00B944D3">
        <w:rPr>
          <w:b/>
          <w:lang w:eastAsia="en-US"/>
        </w:rPr>
        <w:t>9</w:t>
      </w:r>
      <w:r w:rsidRPr="009152D0">
        <w:rPr>
          <w:b/>
          <w:lang w:eastAsia="en-US"/>
        </w:rPr>
        <w:t xml:space="preserve">. </w:t>
      </w:r>
      <w:r w:rsidR="00A82CA6" w:rsidRPr="009152D0">
        <w:rPr>
          <w:b/>
          <w:lang w:eastAsia="en-US"/>
        </w:rPr>
        <w:t xml:space="preserve">Условия и начин на плащане: </w:t>
      </w:r>
    </w:p>
    <w:p w14:paraId="437DD99A" w14:textId="77777777" w:rsidR="006252A6" w:rsidRPr="009152D0" w:rsidRDefault="006252A6">
      <w:pPr>
        <w:ind w:firstLine="708"/>
        <w:jc w:val="both"/>
      </w:pPr>
      <w:r w:rsidRPr="009152D0">
        <w:rPr>
          <w:b/>
        </w:rPr>
        <w:t>ВЪЗЛОЖИТЕЛЯТ</w:t>
      </w:r>
      <w:r w:rsidRPr="009152D0">
        <w:t xml:space="preserve"> извършва плащанията за изпълнените дейности от договора, съгласно ценовото предложение на </w:t>
      </w:r>
      <w:r w:rsidRPr="009152D0">
        <w:rPr>
          <w:b/>
        </w:rPr>
        <w:t>ИЗПЪЛНИТЕЛЯ</w:t>
      </w:r>
      <w:r w:rsidRPr="009152D0">
        <w:t>, неразделна част от договора за обществена поръчка, както следва:</w:t>
      </w:r>
    </w:p>
    <w:p w14:paraId="4E11D225" w14:textId="77777777" w:rsidR="009203DF" w:rsidRPr="0078564F" w:rsidRDefault="009203DF" w:rsidP="00B944D3">
      <w:pPr>
        <w:pStyle w:val="af"/>
        <w:numPr>
          <w:ilvl w:val="0"/>
          <w:numId w:val="57"/>
        </w:numPr>
        <w:jc w:val="both"/>
      </w:pPr>
      <w:r w:rsidRPr="009152D0">
        <w:t xml:space="preserve">Авансово </w:t>
      </w:r>
      <w:r w:rsidRPr="00E13C8B">
        <w:t>плащане</w:t>
      </w:r>
      <w:r w:rsidRPr="009152D0">
        <w:t xml:space="preserve"> в размер на 50% от стойността на договора, което се извършва посредств</w:t>
      </w:r>
      <w:r w:rsidRPr="00E13C8B">
        <w:t xml:space="preserve">ом банков превод по сметката на ИЗПЪЛНИТЕЛЯ в срок до 30 </w:t>
      </w:r>
      <w:r w:rsidRPr="00E13C8B">
        <w:rPr>
          <w:rFonts w:eastAsia="Calibri"/>
        </w:rPr>
        <w:t xml:space="preserve">(тридесет) </w:t>
      </w:r>
      <w:r w:rsidRPr="00E13C8B">
        <w:t>календарни дни от влизане в сила на договора и предоставяне на фактура в оригинал;</w:t>
      </w:r>
    </w:p>
    <w:p w14:paraId="1CB7B02F" w14:textId="77777777" w:rsidR="009203DF" w:rsidRPr="0078564F" w:rsidRDefault="009203DF" w:rsidP="00B944D3">
      <w:pPr>
        <w:pStyle w:val="af"/>
        <w:numPr>
          <w:ilvl w:val="0"/>
          <w:numId w:val="57"/>
        </w:numPr>
        <w:jc w:val="both"/>
      </w:pPr>
      <w:r w:rsidRPr="0078564F">
        <w:t xml:space="preserve">Окончателно плащане в размер на 50% от стойността на договора, което се извършва посредством превод по сметката на ИЗПЪЛНИТЕЛЯ в срок до 30 </w:t>
      </w:r>
      <w:r w:rsidRPr="0078564F">
        <w:rPr>
          <w:rFonts w:eastAsia="Calibri"/>
        </w:rPr>
        <w:t xml:space="preserve">(тридесет) </w:t>
      </w:r>
      <w:r w:rsidRPr="0078564F">
        <w:t xml:space="preserve">календарни дни от предаване на финален доклад за </w:t>
      </w:r>
      <w:r w:rsidRPr="0078564F">
        <w:lastRenderedPageBreak/>
        <w:t>свършената работа, подписване на двустранен приемо-предавателен протокол за окончателно приемане на работата и след предоставяне на фактура в оригинал.</w:t>
      </w:r>
    </w:p>
    <w:p w14:paraId="27DD3D8A" w14:textId="77777777" w:rsidR="003D7BE3" w:rsidRPr="00B944D3" w:rsidRDefault="003D7BE3" w:rsidP="00B944D3">
      <w:pPr>
        <w:rPr>
          <w:b/>
          <w:lang w:eastAsia="en-US"/>
        </w:rPr>
      </w:pPr>
    </w:p>
    <w:p w14:paraId="6D8EA821" w14:textId="77777777" w:rsidR="00A7121C" w:rsidRPr="009152D0" w:rsidRDefault="00F81ABD" w:rsidP="00AA2DEA">
      <w:pPr>
        <w:ind w:firstLine="708"/>
        <w:jc w:val="both"/>
        <w:rPr>
          <w:b/>
          <w:lang w:eastAsia="en-US"/>
        </w:rPr>
      </w:pPr>
      <w:r w:rsidRPr="009152D0">
        <w:rPr>
          <w:b/>
          <w:lang w:eastAsia="en-US"/>
        </w:rPr>
        <w:t>1</w:t>
      </w:r>
      <w:r w:rsidR="009507DD" w:rsidRPr="00B944D3">
        <w:rPr>
          <w:b/>
          <w:lang w:eastAsia="en-US"/>
        </w:rPr>
        <w:t>0</w:t>
      </w:r>
      <w:r w:rsidR="00D04D6E" w:rsidRPr="009152D0">
        <w:rPr>
          <w:b/>
          <w:lang w:eastAsia="en-US"/>
        </w:rPr>
        <w:t xml:space="preserve">. </w:t>
      </w:r>
      <w:r w:rsidR="00AA2DEA" w:rsidRPr="009152D0">
        <w:rPr>
          <w:b/>
          <w:lang w:eastAsia="en-US"/>
        </w:rPr>
        <w:t>ИЗИСКВАНИЯ КЪМ УЧАСТНИЦИТЕ.</w:t>
      </w:r>
      <w:r w:rsidR="00AA2DEA" w:rsidRPr="00B944D3">
        <w:rPr>
          <w:b/>
          <w:lang w:eastAsia="en-US"/>
        </w:rPr>
        <w:t xml:space="preserve"> </w:t>
      </w:r>
      <w:r w:rsidR="00AA2DEA" w:rsidRPr="009152D0">
        <w:rPr>
          <w:b/>
          <w:lang w:eastAsia="en-US"/>
        </w:rPr>
        <w:t xml:space="preserve">КРИТЕРИИ ЗА ПОДБОР: </w:t>
      </w:r>
    </w:p>
    <w:p w14:paraId="14D4E164" w14:textId="77777777" w:rsidR="009507DD" w:rsidRPr="00B944D3" w:rsidRDefault="00F81ABD" w:rsidP="00AA2DEA">
      <w:pPr>
        <w:ind w:firstLine="708"/>
        <w:jc w:val="both"/>
        <w:outlineLvl w:val="2"/>
      </w:pPr>
      <w:r w:rsidRPr="009152D0">
        <w:rPr>
          <w:b/>
          <w:lang w:eastAsia="en-US"/>
        </w:rPr>
        <w:t>1</w:t>
      </w:r>
      <w:r w:rsidR="009507DD" w:rsidRPr="00B944D3">
        <w:rPr>
          <w:b/>
          <w:lang w:eastAsia="en-US"/>
        </w:rPr>
        <w:t>0</w:t>
      </w:r>
      <w:r w:rsidR="00D04D6E" w:rsidRPr="009152D0">
        <w:rPr>
          <w:b/>
          <w:lang w:eastAsia="en-US"/>
        </w:rPr>
        <w:t>.1.</w:t>
      </w:r>
      <w:r w:rsidR="00D04D6E" w:rsidRPr="009152D0">
        <w:rPr>
          <w:lang w:eastAsia="en-US"/>
        </w:rPr>
        <w:t xml:space="preserve"> </w:t>
      </w:r>
      <w:r w:rsidR="009507DD" w:rsidRPr="009152D0">
        <w:t xml:space="preserve">Участниците следва да са </w:t>
      </w:r>
      <w:r w:rsidR="009507DD" w:rsidRPr="009152D0">
        <w:rPr>
          <w:b/>
        </w:rPr>
        <w:t>изпълнили минимум една дейност</w:t>
      </w:r>
      <w:r w:rsidR="009507DD" w:rsidRPr="009152D0">
        <w:t xml:space="preserve"> с предмет идентичен или сходен* с този на поръчката през последните три години от датата на подаване на офертата, независимо от обема</w:t>
      </w:r>
      <w:r w:rsidR="009507DD" w:rsidRPr="00B944D3">
        <w:t>.</w:t>
      </w:r>
    </w:p>
    <w:p w14:paraId="45D78648" w14:textId="77777777" w:rsidR="009507DD" w:rsidRPr="009152D0" w:rsidRDefault="009507DD" w:rsidP="00AA2DEA">
      <w:pPr>
        <w:ind w:firstLine="708"/>
        <w:jc w:val="both"/>
        <w:outlineLvl w:val="2"/>
      </w:pPr>
      <w:r w:rsidRPr="009152D0">
        <w:rPr>
          <w:b/>
        </w:rPr>
        <w:t>За доказване на посоченото изискване</w:t>
      </w:r>
      <w:r w:rsidR="00306ECD" w:rsidRPr="009152D0">
        <w:rPr>
          <w:b/>
        </w:rPr>
        <w:t xml:space="preserve"> по т. 10.1.</w:t>
      </w:r>
      <w:r w:rsidRPr="009152D0">
        <w:t>, участниците представят списък на услугите, които са идентични или сходни с предмета на поръчката, с посочване на стойностите, датите и получателите, заедно с доказателство за извършената услуга</w:t>
      </w:r>
      <w:r w:rsidR="00F5209E" w:rsidRPr="009152D0">
        <w:t xml:space="preserve"> </w:t>
      </w:r>
      <w:r w:rsidR="00F5209E" w:rsidRPr="009152D0">
        <w:rPr>
          <w:bCs/>
        </w:rPr>
        <w:t>(съгласно чл. 64, ал. 1, т. 2 от ЗОП)</w:t>
      </w:r>
      <w:r w:rsidRPr="009152D0">
        <w:t>.</w:t>
      </w:r>
    </w:p>
    <w:p w14:paraId="78474089" w14:textId="77777777" w:rsidR="009507DD" w:rsidRPr="009152D0" w:rsidRDefault="009507DD" w:rsidP="00AA2DEA">
      <w:pPr>
        <w:ind w:firstLine="708"/>
        <w:jc w:val="both"/>
        <w:outlineLvl w:val="2"/>
        <w:rPr>
          <w:i/>
        </w:rPr>
      </w:pPr>
      <w:r w:rsidRPr="009152D0">
        <w:rPr>
          <w:b/>
        </w:rPr>
        <w:t xml:space="preserve">* </w:t>
      </w:r>
      <w:r w:rsidRPr="009152D0">
        <w:rPr>
          <w:i/>
        </w:rPr>
        <w:t>Под дейност с предмет</w:t>
      </w:r>
      <w:r w:rsidR="0083779D">
        <w:rPr>
          <w:i/>
        </w:rPr>
        <w:t>,</w:t>
      </w:r>
      <w:r w:rsidRPr="009152D0">
        <w:rPr>
          <w:i/>
        </w:rPr>
        <w:t xml:space="preserve"> идентичен или сходен с този на поръчката следва да се разбира дейност по енергиен мениджмънт или предоставяне на енергийна услуга или еквивалент.</w:t>
      </w:r>
    </w:p>
    <w:p w14:paraId="6083B371" w14:textId="77777777" w:rsidR="003F2418" w:rsidRPr="009152D0" w:rsidRDefault="003F2418" w:rsidP="00AA2DEA">
      <w:pPr>
        <w:ind w:firstLine="709"/>
        <w:jc w:val="both"/>
        <w:rPr>
          <w:szCs w:val="20"/>
        </w:rPr>
      </w:pPr>
    </w:p>
    <w:p w14:paraId="3787D0A4" w14:textId="5F4DDECF" w:rsidR="00623B1F" w:rsidRPr="009152D0" w:rsidRDefault="00F81ABD" w:rsidP="00B944D3">
      <w:pPr>
        <w:ind w:firstLine="708"/>
        <w:jc w:val="both"/>
        <w:outlineLvl w:val="2"/>
      </w:pPr>
      <w:r w:rsidRPr="009152D0">
        <w:rPr>
          <w:b/>
          <w:szCs w:val="20"/>
        </w:rPr>
        <w:t>1</w:t>
      </w:r>
      <w:r w:rsidR="00623B1F" w:rsidRPr="00B944D3">
        <w:rPr>
          <w:b/>
          <w:szCs w:val="20"/>
        </w:rPr>
        <w:t>0</w:t>
      </w:r>
      <w:r w:rsidR="003F2418" w:rsidRPr="009152D0">
        <w:rPr>
          <w:b/>
          <w:szCs w:val="20"/>
        </w:rPr>
        <w:t>.2.</w:t>
      </w:r>
      <w:r w:rsidR="003F2418" w:rsidRPr="009152D0">
        <w:rPr>
          <w:szCs w:val="20"/>
        </w:rPr>
        <w:t xml:space="preserve"> </w:t>
      </w:r>
      <w:r w:rsidR="00623B1F" w:rsidRPr="009152D0">
        <w:t xml:space="preserve">Участникът следва да разполага </w:t>
      </w:r>
      <w:r w:rsidR="00623B1F" w:rsidRPr="009152D0">
        <w:rPr>
          <w:b/>
        </w:rPr>
        <w:t>с персонал с определена професионална компетентност за изпълнение на поръчката</w:t>
      </w:r>
      <w:r w:rsidR="00623B1F" w:rsidRPr="009152D0">
        <w:t>, който включва следните лица:</w:t>
      </w:r>
    </w:p>
    <w:p w14:paraId="705BEE34" w14:textId="77777777" w:rsidR="00623B1F" w:rsidRPr="009152D0" w:rsidRDefault="00623B1F" w:rsidP="00AA2DEA">
      <w:pPr>
        <w:numPr>
          <w:ilvl w:val="0"/>
          <w:numId w:val="42"/>
        </w:numPr>
        <w:contextualSpacing/>
        <w:jc w:val="both"/>
      </w:pPr>
      <w:r w:rsidRPr="009152D0">
        <w:t>Инженер по топлоенергетика, топлотехника или еквивалент;</w:t>
      </w:r>
    </w:p>
    <w:p w14:paraId="11CE3DCD" w14:textId="77777777" w:rsidR="00623B1F" w:rsidRPr="009152D0" w:rsidRDefault="00623B1F" w:rsidP="00AA2DEA">
      <w:pPr>
        <w:numPr>
          <w:ilvl w:val="0"/>
          <w:numId w:val="42"/>
        </w:numPr>
        <w:contextualSpacing/>
        <w:jc w:val="both"/>
      </w:pPr>
      <w:r w:rsidRPr="009152D0">
        <w:t>Електроинженер или еквивалент;</w:t>
      </w:r>
    </w:p>
    <w:p w14:paraId="30258D28" w14:textId="77777777" w:rsidR="00623B1F" w:rsidRPr="009152D0" w:rsidRDefault="00623B1F" w:rsidP="00AA2DEA">
      <w:pPr>
        <w:numPr>
          <w:ilvl w:val="0"/>
          <w:numId w:val="42"/>
        </w:numPr>
        <w:ind w:left="714" w:hanging="357"/>
        <w:jc w:val="both"/>
      </w:pPr>
      <w:r w:rsidRPr="009152D0">
        <w:t>Строителен инженер или еквивалент;</w:t>
      </w:r>
    </w:p>
    <w:p w14:paraId="2BA50D67" w14:textId="77777777" w:rsidR="00623B1F" w:rsidRPr="009152D0" w:rsidRDefault="00623B1F" w:rsidP="00AA2DEA">
      <w:pPr>
        <w:ind w:firstLine="357"/>
        <w:jc w:val="both"/>
      </w:pPr>
      <w:r w:rsidRPr="009152D0">
        <w:t>Минималните изисквания към персонала, ангажиран с изпълнението на поръчката са:</w:t>
      </w:r>
    </w:p>
    <w:p w14:paraId="748F6741" w14:textId="16E2C93C" w:rsidR="00623B1F" w:rsidRPr="007A1C02" w:rsidRDefault="00623B1F" w:rsidP="007A1C02">
      <w:pPr>
        <w:numPr>
          <w:ilvl w:val="0"/>
          <w:numId w:val="42"/>
        </w:numPr>
        <w:contextualSpacing/>
        <w:jc w:val="both"/>
        <w:rPr>
          <w:rFonts w:eastAsia="Calibri"/>
          <w:szCs w:val="22"/>
        </w:rPr>
      </w:pPr>
      <w:r w:rsidRPr="009152D0">
        <w:rPr>
          <w:rFonts w:eastAsia="Calibri"/>
          <w:szCs w:val="22"/>
        </w:rPr>
        <w:t>Образователно-квалификационна степен магистър или еквивалент;</w:t>
      </w:r>
    </w:p>
    <w:p w14:paraId="10281FC7" w14:textId="725508F4" w:rsidR="00623B1F" w:rsidRPr="003E12B2" w:rsidRDefault="00623B1F" w:rsidP="00B944D3">
      <w:pPr>
        <w:numPr>
          <w:ilvl w:val="0"/>
          <w:numId w:val="42"/>
        </w:numPr>
        <w:contextualSpacing/>
        <w:jc w:val="both"/>
        <w:rPr>
          <w:rFonts w:eastAsia="Calibri"/>
          <w:szCs w:val="22"/>
        </w:rPr>
      </w:pPr>
      <w:r w:rsidRPr="003E12B2">
        <w:rPr>
          <w:rFonts w:eastAsia="Calibri"/>
          <w:szCs w:val="22"/>
        </w:rPr>
        <w:t>Участие в минимум 1 услуга/проект за енергиен мениджмънт и/или</w:t>
      </w:r>
      <w:r w:rsidR="003E12B2">
        <w:rPr>
          <w:rFonts w:eastAsia="Calibri"/>
          <w:szCs w:val="22"/>
        </w:rPr>
        <w:t xml:space="preserve"> </w:t>
      </w:r>
      <w:r w:rsidRPr="003E12B2">
        <w:rPr>
          <w:rFonts w:eastAsia="Calibri"/>
          <w:szCs w:val="22"/>
        </w:rPr>
        <w:t>предоставяне на енергийни услуги;</w:t>
      </w:r>
    </w:p>
    <w:p w14:paraId="6E57D3C8" w14:textId="77777777" w:rsidR="00623B1F" w:rsidRPr="009152D0" w:rsidRDefault="00623B1F" w:rsidP="00AA2DEA">
      <w:pPr>
        <w:ind w:firstLine="360"/>
        <w:jc w:val="both"/>
      </w:pPr>
      <w:r w:rsidRPr="009152D0">
        <w:t xml:space="preserve">Участникът следва да предложи за </w:t>
      </w:r>
      <w:r w:rsidRPr="009152D0">
        <w:rPr>
          <w:b/>
        </w:rPr>
        <w:t>ръководител</w:t>
      </w:r>
      <w:r w:rsidRPr="009152D0">
        <w:t xml:space="preserve"> </w:t>
      </w:r>
      <w:r w:rsidRPr="009152D0">
        <w:rPr>
          <w:b/>
        </w:rPr>
        <w:t>на персонала за изпълнение</w:t>
      </w:r>
      <w:r w:rsidRPr="009152D0">
        <w:t xml:space="preserve"> </w:t>
      </w:r>
      <w:r w:rsidRPr="009152D0">
        <w:rPr>
          <w:b/>
        </w:rPr>
        <w:t>на поръчката</w:t>
      </w:r>
      <w:r w:rsidRPr="009152D0">
        <w:t xml:space="preserve"> лице, отговарящо на следните минимални изисквания:</w:t>
      </w:r>
    </w:p>
    <w:p w14:paraId="3A648C3A" w14:textId="77777777" w:rsidR="00623B1F" w:rsidRPr="009152D0" w:rsidRDefault="00623B1F" w:rsidP="00AA2DEA">
      <w:pPr>
        <w:numPr>
          <w:ilvl w:val="0"/>
          <w:numId w:val="42"/>
        </w:numPr>
        <w:contextualSpacing/>
        <w:jc w:val="both"/>
        <w:rPr>
          <w:rFonts w:eastAsia="Calibri"/>
          <w:szCs w:val="22"/>
        </w:rPr>
      </w:pPr>
      <w:r w:rsidRPr="009152D0">
        <w:rPr>
          <w:rFonts w:eastAsia="Calibri"/>
          <w:szCs w:val="22"/>
        </w:rPr>
        <w:t>Висше образование магистър;</w:t>
      </w:r>
    </w:p>
    <w:p w14:paraId="2DF1FD20" w14:textId="774EF9FE" w:rsidR="00623B1F" w:rsidRPr="003E12B2" w:rsidRDefault="00623B1F" w:rsidP="00B944D3">
      <w:pPr>
        <w:numPr>
          <w:ilvl w:val="0"/>
          <w:numId w:val="42"/>
        </w:numPr>
        <w:ind w:left="714" w:hanging="357"/>
        <w:jc w:val="both"/>
        <w:rPr>
          <w:rFonts w:eastAsia="Calibri"/>
          <w:szCs w:val="22"/>
        </w:rPr>
      </w:pPr>
      <w:r w:rsidRPr="003E12B2">
        <w:rPr>
          <w:rFonts w:eastAsia="Calibri"/>
          <w:szCs w:val="22"/>
        </w:rPr>
        <w:t xml:space="preserve">водещо участие (ръководител/главен инженер/главен енергетик или друга </w:t>
      </w:r>
      <w:r w:rsidR="003E12B2">
        <w:rPr>
          <w:rFonts w:eastAsia="Calibri"/>
          <w:szCs w:val="22"/>
        </w:rPr>
        <w:t xml:space="preserve">равностойна </w:t>
      </w:r>
      <w:r w:rsidRPr="003E12B2">
        <w:rPr>
          <w:rFonts w:eastAsia="Calibri"/>
          <w:szCs w:val="22"/>
        </w:rPr>
        <w:t>функция) при изпълнение на</w:t>
      </w:r>
      <w:r w:rsidR="000B5697">
        <w:rPr>
          <w:rFonts w:eastAsia="Calibri"/>
          <w:szCs w:val="22"/>
        </w:rPr>
        <w:t xml:space="preserve"> мин. 1 проект/дейност</w:t>
      </w:r>
      <w:r w:rsidR="00736E4D">
        <w:rPr>
          <w:rFonts w:eastAsia="Calibri"/>
          <w:szCs w:val="22"/>
        </w:rPr>
        <w:t>,</w:t>
      </w:r>
      <w:r w:rsidR="000B5697">
        <w:rPr>
          <w:rFonts w:eastAsia="Calibri"/>
          <w:szCs w:val="22"/>
        </w:rPr>
        <w:t xml:space="preserve"> свързан/а</w:t>
      </w:r>
      <w:r w:rsidRPr="003E12B2">
        <w:rPr>
          <w:rFonts w:eastAsia="Calibri"/>
          <w:szCs w:val="22"/>
        </w:rPr>
        <w:t xml:space="preserve"> с топлоснабдяване, енергиен мениджмънт, предоставяне на енергийни услуги или еквивалентни.</w:t>
      </w:r>
    </w:p>
    <w:p w14:paraId="37888FAA" w14:textId="2D68B60F" w:rsidR="00D82A27" w:rsidRPr="009152D0" w:rsidRDefault="00663572" w:rsidP="00AA2DEA">
      <w:pPr>
        <w:ind w:firstLine="357"/>
        <w:jc w:val="both"/>
        <w:rPr>
          <w:szCs w:val="20"/>
        </w:rPr>
      </w:pPr>
      <w:r w:rsidRPr="009152D0">
        <w:rPr>
          <w:b/>
          <w:szCs w:val="20"/>
        </w:rPr>
        <w:t>За доказване на посочените изисквания по т.</w:t>
      </w:r>
      <w:r w:rsidR="00736E4D">
        <w:rPr>
          <w:b/>
          <w:szCs w:val="20"/>
        </w:rPr>
        <w:t> </w:t>
      </w:r>
      <w:r w:rsidRPr="009152D0">
        <w:rPr>
          <w:b/>
          <w:szCs w:val="20"/>
        </w:rPr>
        <w:t>10.2.,</w:t>
      </w:r>
      <w:r w:rsidRPr="009152D0">
        <w:rPr>
          <w:szCs w:val="20"/>
        </w:rPr>
        <w:t xml:space="preserve"> участниците представят </w:t>
      </w:r>
      <w:r w:rsidR="00136B77" w:rsidRPr="009152D0">
        <w:rPr>
          <w:szCs w:val="20"/>
        </w:rPr>
        <w:t>Списък на персонала, който ще изпълнява поръчката</w:t>
      </w:r>
      <w:r w:rsidR="00AA2DEA" w:rsidRPr="009152D0">
        <w:rPr>
          <w:szCs w:val="20"/>
        </w:rPr>
        <w:t xml:space="preserve"> (съгласно чл. 64, ал. 1, т. 6 от ЗОП)</w:t>
      </w:r>
      <w:r w:rsidR="00136B77" w:rsidRPr="009152D0">
        <w:rPr>
          <w:szCs w:val="20"/>
        </w:rPr>
        <w:t>.</w:t>
      </w:r>
    </w:p>
    <w:p w14:paraId="0CFC3AD6" w14:textId="77777777" w:rsidR="007A5C92" w:rsidRPr="009152D0" w:rsidRDefault="007A5C92" w:rsidP="00AA2DEA">
      <w:pPr>
        <w:ind w:firstLine="709"/>
        <w:jc w:val="both"/>
        <w:rPr>
          <w:szCs w:val="20"/>
        </w:rPr>
      </w:pPr>
    </w:p>
    <w:p w14:paraId="4369E18F" w14:textId="77777777" w:rsidR="00F5209E" w:rsidRPr="009152D0" w:rsidRDefault="00F81ABD" w:rsidP="00AA2DEA">
      <w:pPr>
        <w:ind w:firstLine="708"/>
        <w:jc w:val="both"/>
        <w:rPr>
          <w:b/>
          <w:lang w:eastAsia="en-US"/>
        </w:rPr>
      </w:pPr>
      <w:r w:rsidRPr="009152D0">
        <w:rPr>
          <w:b/>
          <w:lang w:eastAsia="en-US"/>
        </w:rPr>
        <w:t>1</w:t>
      </w:r>
      <w:r w:rsidR="0029728A" w:rsidRPr="009152D0">
        <w:rPr>
          <w:b/>
          <w:lang w:eastAsia="en-US"/>
        </w:rPr>
        <w:t>0</w:t>
      </w:r>
      <w:r w:rsidR="0017504F" w:rsidRPr="009152D0">
        <w:rPr>
          <w:b/>
          <w:lang w:eastAsia="en-US"/>
        </w:rPr>
        <w:t>.3</w:t>
      </w:r>
      <w:r w:rsidR="00CA2F84" w:rsidRPr="009152D0">
        <w:rPr>
          <w:b/>
          <w:lang w:eastAsia="en-US"/>
        </w:rPr>
        <w:t>.</w:t>
      </w:r>
      <w:r w:rsidR="00CA2F84" w:rsidRPr="009152D0">
        <w:rPr>
          <w:lang w:eastAsia="en-US"/>
        </w:rPr>
        <w:t xml:space="preserve"> </w:t>
      </w:r>
      <w:r w:rsidR="00F5209E" w:rsidRPr="009152D0">
        <w:rPr>
          <w:lang w:eastAsia="en-US"/>
        </w:rPr>
        <w:t xml:space="preserve">Участникът следва да има на разположение </w:t>
      </w:r>
      <w:r w:rsidR="00F5209E" w:rsidRPr="009152D0">
        <w:rPr>
          <w:b/>
          <w:lang w:eastAsia="en-US"/>
        </w:rPr>
        <w:t>минимален набор от следните специализирани уреди:</w:t>
      </w:r>
    </w:p>
    <w:p w14:paraId="4FFEFF2B" w14:textId="77777777" w:rsidR="00F5209E" w:rsidRPr="009152D0" w:rsidRDefault="00F5209E" w:rsidP="00AA2DEA">
      <w:pPr>
        <w:numPr>
          <w:ilvl w:val="0"/>
          <w:numId w:val="44"/>
        </w:numPr>
        <w:jc w:val="both"/>
        <w:rPr>
          <w:lang w:eastAsia="en-US"/>
        </w:rPr>
      </w:pPr>
      <w:r w:rsidRPr="009152D0">
        <w:rPr>
          <w:lang w:eastAsia="en-US"/>
        </w:rPr>
        <w:t xml:space="preserve">Инфрачервена </w:t>
      </w:r>
      <w:proofErr w:type="spellStart"/>
      <w:r w:rsidRPr="009152D0">
        <w:rPr>
          <w:lang w:eastAsia="en-US"/>
        </w:rPr>
        <w:t>термовизионна</w:t>
      </w:r>
      <w:proofErr w:type="spellEnd"/>
      <w:r w:rsidRPr="009152D0">
        <w:rPr>
          <w:lang w:eastAsia="en-US"/>
        </w:rPr>
        <w:t xml:space="preserve"> камера;</w:t>
      </w:r>
    </w:p>
    <w:p w14:paraId="048FF4C2" w14:textId="77777777" w:rsidR="00F5209E" w:rsidRPr="009152D0" w:rsidRDefault="00F5209E" w:rsidP="00AA2DEA">
      <w:pPr>
        <w:numPr>
          <w:ilvl w:val="0"/>
          <w:numId w:val="44"/>
        </w:numPr>
        <w:jc w:val="both"/>
        <w:rPr>
          <w:lang w:eastAsia="en-US"/>
        </w:rPr>
      </w:pPr>
      <w:r w:rsidRPr="009152D0">
        <w:rPr>
          <w:lang w:eastAsia="en-US"/>
        </w:rPr>
        <w:t>Преносим ултразвуков разходомер с опция за използване като топломер;</w:t>
      </w:r>
    </w:p>
    <w:p w14:paraId="21AD6BAE" w14:textId="77777777" w:rsidR="00F5209E" w:rsidRPr="009152D0" w:rsidRDefault="00F5209E" w:rsidP="00AA2DEA">
      <w:pPr>
        <w:numPr>
          <w:ilvl w:val="0"/>
          <w:numId w:val="44"/>
        </w:numPr>
        <w:jc w:val="both"/>
        <w:rPr>
          <w:lang w:eastAsia="en-US"/>
        </w:rPr>
      </w:pPr>
      <w:r w:rsidRPr="009152D0">
        <w:rPr>
          <w:lang w:eastAsia="en-US"/>
        </w:rPr>
        <w:t>Преносим регистратор (</w:t>
      </w:r>
      <w:proofErr w:type="spellStart"/>
      <w:r w:rsidRPr="009152D0">
        <w:rPr>
          <w:lang w:eastAsia="en-US"/>
        </w:rPr>
        <w:t>data</w:t>
      </w:r>
      <w:proofErr w:type="spellEnd"/>
      <w:r w:rsidRPr="009152D0">
        <w:rPr>
          <w:lang w:eastAsia="en-US"/>
        </w:rPr>
        <w:t xml:space="preserve"> </w:t>
      </w:r>
      <w:proofErr w:type="spellStart"/>
      <w:r w:rsidRPr="009152D0">
        <w:rPr>
          <w:lang w:eastAsia="en-US"/>
        </w:rPr>
        <w:t>logger</w:t>
      </w:r>
      <w:proofErr w:type="spellEnd"/>
      <w:r w:rsidRPr="009152D0">
        <w:rPr>
          <w:lang w:eastAsia="en-US"/>
        </w:rPr>
        <w:t>) на стайна температура;</w:t>
      </w:r>
    </w:p>
    <w:p w14:paraId="1508A457" w14:textId="77777777" w:rsidR="00F5209E" w:rsidRPr="009152D0" w:rsidRDefault="00F5209E" w:rsidP="00AA2DEA">
      <w:pPr>
        <w:ind w:firstLine="708"/>
        <w:jc w:val="both"/>
        <w:rPr>
          <w:lang w:eastAsia="en-US"/>
        </w:rPr>
      </w:pPr>
      <w:r w:rsidRPr="009152D0">
        <w:rPr>
          <w:lang w:eastAsia="en-US"/>
        </w:rPr>
        <w:t>Участникът може да предложи и допълнителни специализирани уреди, които ще спомогнат за изпълнение на поръчката.</w:t>
      </w:r>
    </w:p>
    <w:p w14:paraId="079564F1" w14:textId="77777777" w:rsidR="00AA2DEA" w:rsidRPr="009152D0" w:rsidRDefault="0029728A" w:rsidP="00D71F87">
      <w:pPr>
        <w:ind w:firstLine="708"/>
        <w:jc w:val="both"/>
      </w:pPr>
      <w:r w:rsidRPr="009152D0">
        <w:rPr>
          <w:b/>
        </w:rPr>
        <w:t>За доказване на посоченото изискване</w:t>
      </w:r>
      <w:r w:rsidRPr="009152D0">
        <w:t xml:space="preserve"> </w:t>
      </w:r>
      <w:r w:rsidRPr="009152D0">
        <w:rPr>
          <w:b/>
        </w:rPr>
        <w:t>по т. 10.3.</w:t>
      </w:r>
      <w:r w:rsidRPr="009152D0">
        <w:t xml:space="preserve"> участниците представят Декларация за техническо оборудване на разположение на участника, необходимо за изпълнение на поръчката по чл. 64, ал.</w:t>
      </w:r>
      <w:r w:rsidR="00736E4D">
        <w:t> </w:t>
      </w:r>
      <w:r w:rsidRPr="009152D0">
        <w:t>1, т.</w:t>
      </w:r>
      <w:r w:rsidR="00736E4D">
        <w:t> </w:t>
      </w:r>
      <w:r w:rsidRPr="009152D0">
        <w:t>9 от ЗОП.</w:t>
      </w:r>
    </w:p>
    <w:p w14:paraId="094E2208" w14:textId="77777777" w:rsidR="00AA2DEA" w:rsidRPr="009152D0" w:rsidRDefault="00AA2DEA" w:rsidP="00AA2DEA">
      <w:pPr>
        <w:rPr>
          <w:rFonts w:eastAsia="Arial Unicode MS"/>
          <w:color w:val="000000"/>
        </w:rPr>
      </w:pPr>
    </w:p>
    <w:p w14:paraId="157C5464" w14:textId="77777777" w:rsidR="003036DC" w:rsidRPr="00B944D3" w:rsidRDefault="00D71F87" w:rsidP="00AA2DEA">
      <w:pPr>
        <w:rPr>
          <w:b/>
          <w:bCs/>
          <w:color w:val="000000"/>
          <w:sz w:val="23"/>
          <w:szCs w:val="23"/>
          <w:u w:val="single"/>
        </w:rPr>
      </w:pPr>
      <w:r w:rsidRPr="00B944D3">
        <w:rPr>
          <w:b/>
          <w:bCs/>
          <w:color w:val="000000"/>
          <w:sz w:val="23"/>
          <w:szCs w:val="23"/>
          <w:u w:val="single"/>
        </w:rPr>
        <w:lastRenderedPageBreak/>
        <w:t>!!!</w:t>
      </w:r>
      <w:r w:rsidR="00AA2DEA" w:rsidRPr="00B944D3">
        <w:rPr>
          <w:b/>
          <w:bCs/>
          <w:color w:val="000000"/>
          <w:sz w:val="23"/>
          <w:szCs w:val="23"/>
          <w:u w:val="single"/>
        </w:rPr>
        <w:t>ЗАБЕЛЕЖКА:</w:t>
      </w:r>
    </w:p>
    <w:p w14:paraId="5DBE3EBE" w14:textId="77777777" w:rsidR="007A5C92" w:rsidRPr="00B944D3" w:rsidRDefault="003036DC" w:rsidP="00AA2DEA">
      <w:pPr>
        <w:ind w:firstLine="708"/>
        <w:jc w:val="both"/>
        <w:rPr>
          <w:rFonts w:eastAsia="Arial Unicode MS"/>
          <w:b/>
          <w:color w:val="000000"/>
        </w:rPr>
      </w:pPr>
      <w:r w:rsidRPr="00B944D3">
        <w:rPr>
          <w:rFonts w:eastAsia="Arial Unicode MS"/>
          <w:b/>
          <w:color w:val="000000"/>
        </w:rPr>
        <w:t xml:space="preserve">Съгласно чл. 65 от ЗОП участниците могат </w:t>
      </w:r>
      <w:r w:rsidR="00007454" w:rsidRPr="009152D0">
        <w:rPr>
          <w:rFonts w:eastAsia="Arial Unicode MS"/>
          <w:b/>
          <w:color w:val="000000"/>
        </w:rPr>
        <w:t xml:space="preserve">за конкретната поръчка </w:t>
      </w:r>
      <w:r w:rsidRPr="00B944D3">
        <w:rPr>
          <w:rFonts w:eastAsia="Arial Unicode MS"/>
          <w:b/>
          <w:color w:val="000000"/>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B944D3">
        <w:rPr>
          <w:rFonts w:eastAsia="Arial Unicode MS"/>
          <w:b/>
          <w:color w:val="000000"/>
        </w:rPr>
        <w:t xml:space="preserve"> </w:t>
      </w:r>
    </w:p>
    <w:p w14:paraId="66723CD1" w14:textId="77777777" w:rsidR="00EE73EA" w:rsidRPr="00EE73EA" w:rsidRDefault="00EE73EA" w:rsidP="00EE73EA">
      <w:pPr>
        <w:ind w:firstLine="990"/>
        <w:jc w:val="both"/>
        <w:rPr>
          <w:i/>
          <w:color w:val="000000"/>
        </w:rPr>
      </w:pPr>
      <w:r w:rsidRPr="00EE73EA">
        <w:rPr>
          <w:i/>
          <w:color w:val="000000"/>
        </w:rPr>
        <w:t>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479416C9" w14:textId="77777777" w:rsidR="00EE73EA" w:rsidRPr="00EE73EA" w:rsidRDefault="00EE73EA" w:rsidP="00EE73EA">
      <w:pPr>
        <w:ind w:firstLine="990"/>
        <w:jc w:val="both"/>
        <w:rPr>
          <w:i/>
          <w:color w:val="000000"/>
        </w:rPr>
      </w:pPr>
      <w:r w:rsidRPr="00EE73EA">
        <w:rPr>
          <w:i/>
          <w:color w:val="000000"/>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6679E4A0" w14:textId="173AF656" w:rsidR="0029728A" w:rsidRPr="00EE73EA" w:rsidRDefault="00EE73EA" w:rsidP="00EE73EA">
      <w:pPr>
        <w:ind w:firstLine="708"/>
        <w:jc w:val="both"/>
        <w:rPr>
          <w:rFonts w:eastAsia="Arial Unicode MS"/>
          <w:i/>
          <w:color w:val="000000"/>
        </w:rPr>
      </w:pPr>
      <w:r w:rsidRPr="00EE73EA">
        <w:rPr>
          <w:rFonts w:eastAsia="Calibri"/>
          <w:i/>
          <w:lang w:eastAsia="en-US"/>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6DB8D28C" w14:textId="77777777" w:rsidR="00EE73EA" w:rsidRPr="00B944D3" w:rsidRDefault="00EE73EA" w:rsidP="00EE73EA">
      <w:pPr>
        <w:jc w:val="both"/>
        <w:rPr>
          <w:rFonts w:eastAsia="Arial Unicode MS"/>
          <w:color w:val="000000"/>
        </w:rPr>
      </w:pPr>
    </w:p>
    <w:p w14:paraId="6D44B3A7" w14:textId="77777777" w:rsidR="00982DF7" w:rsidRPr="009152D0" w:rsidRDefault="00DE0D19" w:rsidP="00AA2DEA">
      <w:pPr>
        <w:pStyle w:val="Default"/>
        <w:rPr>
          <w:b/>
          <w:bCs/>
        </w:rPr>
      </w:pPr>
      <w:r w:rsidRPr="009152D0">
        <w:rPr>
          <w:b/>
        </w:rPr>
        <w:t>1</w:t>
      </w:r>
      <w:r w:rsidR="00F81ABD" w:rsidRPr="00B944D3">
        <w:rPr>
          <w:b/>
        </w:rPr>
        <w:t>2</w:t>
      </w:r>
      <w:r w:rsidR="007D23B8" w:rsidRPr="009152D0">
        <w:rPr>
          <w:b/>
        </w:rPr>
        <w:t xml:space="preserve">. </w:t>
      </w:r>
      <w:r w:rsidR="007D23B8" w:rsidRPr="009152D0">
        <w:rPr>
          <w:b/>
          <w:bCs/>
        </w:rPr>
        <w:t xml:space="preserve">Критерий за оценка на офертите: </w:t>
      </w:r>
    </w:p>
    <w:p w14:paraId="7FACEC39" w14:textId="77777777" w:rsidR="00122064" w:rsidRPr="009152D0" w:rsidRDefault="00122064" w:rsidP="00AA2DEA">
      <w:pPr>
        <w:pStyle w:val="Default"/>
        <w:rPr>
          <w:b/>
          <w:bCs/>
        </w:rPr>
      </w:pPr>
    </w:p>
    <w:p w14:paraId="27EF4FE7" w14:textId="77777777" w:rsidR="00484810" w:rsidRPr="009152D0" w:rsidRDefault="00484810" w:rsidP="00AA2DEA">
      <w:pPr>
        <w:ind w:firstLine="567"/>
        <w:jc w:val="center"/>
        <w:rPr>
          <w:rFonts w:eastAsia="Calibri"/>
          <w:b/>
          <w:lang w:eastAsia="en-US"/>
        </w:rPr>
      </w:pPr>
      <w:r w:rsidRPr="009152D0">
        <w:rPr>
          <w:rFonts w:eastAsia="Calibri"/>
          <w:b/>
          <w:lang w:eastAsia="en-US"/>
        </w:rPr>
        <w:t>КРИТЕРИИ ЗА ВЪЗЛАГАНЕ НА ОБЩЕСТВЕНАТА ПОРЪЧКА</w:t>
      </w:r>
    </w:p>
    <w:p w14:paraId="22D91AE0" w14:textId="77777777" w:rsidR="00484810" w:rsidRPr="009152D0" w:rsidRDefault="00484810" w:rsidP="00AA2DEA">
      <w:pPr>
        <w:tabs>
          <w:tab w:val="left" w:pos="993"/>
        </w:tabs>
        <w:ind w:firstLine="567"/>
        <w:jc w:val="center"/>
        <w:rPr>
          <w:b/>
          <w:caps/>
          <w:lang w:eastAsia="en-US"/>
        </w:rPr>
      </w:pPr>
      <w:r w:rsidRPr="009152D0">
        <w:rPr>
          <w:b/>
          <w:caps/>
          <w:lang w:eastAsia="en-US"/>
        </w:rPr>
        <w:t>оптимално съотношение качество / цена</w:t>
      </w:r>
    </w:p>
    <w:p w14:paraId="7DE8C190" w14:textId="77777777" w:rsidR="00484810" w:rsidRPr="009152D0" w:rsidRDefault="00484810" w:rsidP="00AA2DEA">
      <w:pPr>
        <w:tabs>
          <w:tab w:val="left" w:pos="993"/>
        </w:tabs>
        <w:ind w:firstLine="567"/>
        <w:jc w:val="both"/>
        <w:rPr>
          <w:highlight w:val="lightGray"/>
          <w:lang w:eastAsia="en-US"/>
        </w:rPr>
      </w:pPr>
    </w:p>
    <w:p w14:paraId="6556A85F" w14:textId="77777777" w:rsidR="00484810" w:rsidRPr="009152D0" w:rsidRDefault="00484810" w:rsidP="00017C90">
      <w:pPr>
        <w:ind w:firstLine="708"/>
        <w:jc w:val="both"/>
        <w:rPr>
          <w:bCs/>
          <w:caps/>
          <w:kern w:val="32"/>
          <w:lang w:eastAsia="en-US"/>
        </w:rPr>
      </w:pPr>
      <w:r w:rsidRPr="00B944D3">
        <w:rPr>
          <w:bCs/>
          <w:iCs/>
          <w:caps/>
        </w:rPr>
        <w:t xml:space="preserve"> </w:t>
      </w:r>
      <w:r w:rsidRPr="00B944D3">
        <w:rPr>
          <w:kern w:val="32"/>
          <w:shd w:val="clear" w:color="auto" w:fill="FFFFFF"/>
          <w:lang w:eastAsia="en-US"/>
        </w:rPr>
        <w:t>Обществената поръчка се възлага въз основа на</w:t>
      </w:r>
      <w:r w:rsidRPr="00B944D3">
        <w:rPr>
          <w:bCs/>
          <w:kern w:val="32"/>
          <w:lang w:eastAsia="en-US"/>
        </w:rPr>
        <w:t xml:space="preserve"> Икономически най-изгодната оферта по критерии: Оптимално съотношение качество /цена, съгласно чл. 70, ал. 2, т. 3 от ЗОП.</w:t>
      </w:r>
    </w:p>
    <w:p w14:paraId="4886367A" w14:textId="77777777" w:rsidR="00484810" w:rsidRPr="00B944D3" w:rsidRDefault="00484810" w:rsidP="00B944D3">
      <w:pPr>
        <w:keepNext/>
        <w:widowControl w:val="0"/>
        <w:numPr>
          <w:ilvl w:val="1"/>
          <w:numId w:val="0"/>
        </w:numPr>
        <w:autoSpaceDE w:val="0"/>
        <w:autoSpaceDN w:val="0"/>
        <w:adjustRightInd w:val="0"/>
        <w:jc w:val="center"/>
        <w:outlineLvl w:val="1"/>
        <w:rPr>
          <w:rFonts w:eastAsia="Batang"/>
          <w:b/>
          <w:bCs/>
          <w:iCs/>
          <w:lang w:eastAsia="ko-KR"/>
        </w:rPr>
      </w:pPr>
      <w:r w:rsidRPr="00B944D3">
        <w:rPr>
          <w:rFonts w:eastAsia="Batang"/>
          <w:b/>
          <w:bCs/>
          <w:iCs/>
          <w:lang w:eastAsia="ko-KR"/>
        </w:rPr>
        <w:t>Методика за определяне на комплексната оценка</w:t>
      </w:r>
    </w:p>
    <w:p w14:paraId="523290D3" w14:textId="77777777" w:rsidR="00F32203" w:rsidRDefault="00F32203" w:rsidP="00017C90">
      <w:pPr>
        <w:ind w:firstLine="708"/>
        <w:jc w:val="both"/>
      </w:pPr>
    </w:p>
    <w:p w14:paraId="032AB657" w14:textId="77777777" w:rsidR="00F32203" w:rsidRPr="00D828C8" w:rsidRDefault="00F32203" w:rsidP="00B944D3">
      <w:pPr>
        <w:ind w:firstLine="708"/>
        <w:jc w:val="both"/>
        <w:rPr>
          <w:rFonts w:eastAsia="Batang"/>
          <w:bCs/>
          <w:iCs/>
        </w:rPr>
      </w:pPr>
      <w:r w:rsidRPr="00D828C8">
        <w:rPr>
          <w:rFonts w:eastAsia="Batang"/>
          <w:bCs/>
          <w:iCs/>
        </w:rPr>
        <w:t xml:space="preserve">Настоящата методика съдържа точни указания за оценяване по всеки показател и за </w:t>
      </w:r>
      <w:r w:rsidRPr="00B944D3">
        <w:rPr>
          <w:kern w:val="32"/>
          <w:shd w:val="clear" w:color="auto" w:fill="FFFFFF"/>
          <w:lang w:eastAsia="en-US"/>
        </w:rPr>
        <w:t>определяне</w:t>
      </w:r>
      <w:r w:rsidRPr="00D828C8">
        <w:rPr>
          <w:rFonts w:eastAsia="Batang"/>
          <w:bCs/>
          <w:iCs/>
        </w:rPr>
        <w:t xml:space="preserve"> на </w:t>
      </w:r>
      <w:r w:rsidRPr="00D828C8">
        <w:rPr>
          <w:rFonts w:eastAsia="Batang"/>
          <w:b/>
          <w:bCs/>
          <w:iCs/>
        </w:rPr>
        <w:t>комплексната оценка на офертата /КО/,</w:t>
      </w:r>
      <w:r w:rsidRPr="00D828C8">
        <w:rPr>
          <w:rFonts w:eastAsia="Batang"/>
          <w:bCs/>
          <w:iCs/>
        </w:rPr>
        <w:t xml:space="preserve"> включително за относителната тежест, която Възложителят дава на всеки от показателите за определяне на икономически най-изгодната оферта. </w:t>
      </w:r>
    </w:p>
    <w:p w14:paraId="18A1CC96" w14:textId="67CB4E4B" w:rsidR="00F32203" w:rsidRPr="00D828C8" w:rsidRDefault="00F32203" w:rsidP="00B944D3">
      <w:pPr>
        <w:ind w:firstLine="708"/>
        <w:jc w:val="both"/>
        <w:rPr>
          <w:rFonts w:eastAsia="Batang"/>
          <w:bCs/>
          <w:iCs/>
        </w:rPr>
      </w:pPr>
      <w:r w:rsidRPr="00B944D3">
        <w:rPr>
          <w:kern w:val="32"/>
          <w:shd w:val="clear" w:color="auto" w:fill="FFFFFF"/>
          <w:lang w:eastAsia="en-US"/>
        </w:rPr>
        <w:t>Настоящата</w:t>
      </w:r>
      <w:r w:rsidRPr="00D828C8">
        <w:rPr>
          <w:rFonts w:eastAsia="Batang"/>
          <w:bCs/>
          <w:iCs/>
        </w:rPr>
        <w:t xml:space="preserve"> обществена поръчка се възлага въз основа на икономически най-изгодната оферта съобразно следните показатели:</w:t>
      </w:r>
    </w:p>
    <w:p w14:paraId="12324F55" w14:textId="77777777" w:rsidR="00F32203" w:rsidRPr="00D828C8" w:rsidRDefault="00F32203" w:rsidP="00F32203">
      <w:pPr>
        <w:rPr>
          <w:iCs/>
          <w:sz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66"/>
        <w:gridCol w:w="2316"/>
      </w:tblGrid>
      <w:tr w:rsidR="00F32203" w:rsidRPr="00D828C8" w14:paraId="0095CF4E" w14:textId="77777777" w:rsidTr="001A5E49">
        <w:trPr>
          <w:jc w:val="center"/>
        </w:trPr>
        <w:tc>
          <w:tcPr>
            <w:tcW w:w="5075" w:type="dxa"/>
            <w:shd w:val="clear" w:color="auto" w:fill="auto"/>
          </w:tcPr>
          <w:p w14:paraId="2F1A1E86" w14:textId="77777777" w:rsidR="00F32203" w:rsidRPr="00D828C8" w:rsidRDefault="00F32203" w:rsidP="001A5E49">
            <w:pPr>
              <w:spacing w:before="120"/>
              <w:jc w:val="center"/>
              <w:rPr>
                <w:b/>
                <w:bCs/>
                <w:iCs/>
              </w:rPr>
            </w:pPr>
            <w:r w:rsidRPr="00D828C8">
              <w:rPr>
                <w:b/>
                <w:bCs/>
                <w:iCs/>
              </w:rPr>
              <w:t xml:space="preserve">Показател </w:t>
            </w:r>
          </w:p>
        </w:tc>
        <w:tc>
          <w:tcPr>
            <w:tcW w:w="2126" w:type="dxa"/>
            <w:shd w:val="clear" w:color="auto" w:fill="auto"/>
          </w:tcPr>
          <w:p w14:paraId="1811C413" w14:textId="77777777" w:rsidR="00F32203" w:rsidRPr="00D828C8" w:rsidRDefault="00F32203" w:rsidP="001A5E49">
            <w:pPr>
              <w:spacing w:before="120"/>
              <w:jc w:val="center"/>
              <w:rPr>
                <w:b/>
                <w:bCs/>
                <w:iCs/>
              </w:rPr>
            </w:pPr>
            <w:r w:rsidRPr="00D828C8">
              <w:rPr>
                <w:b/>
                <w:bCs/>
                <w:iCs/>
              </w:rPr>
              <w:t>Максимален брой точки</w:t>
            </w:r>
          </w:p>
        </w:tc>
        <w:tc>
          <w:tcPr>
            <w:tcW w:w="2404" w:type="dxa"/>
            <w:shd w:val="clear" w:color="auto" w:fill="auto"/>
          </w:tcPr>
          <w:p w14:paraId="7C9BD05F" w14:textId="77777777" w:rsidR="00F32203" w:rsidRPr="00D828C8" w:rsidRDefault="00F32203" w:rsidP="001A5E49">
            <w:pPr>
              <w:spacing w:before="120"/>
              <w:jc w:val="center"/>
              <w:rPr>
                <w:b/>
                <w:bCs/>
                <w:iCs/>
              </w:rPr>
            </w:pPr>
            <w:r w:rsidRPr="00D828C8">
              <w:rPr>
                <w:b/>
                <w:bCs/>
                <w:iCs/>
              </w:rPr>
              <w:t>Относителна тежест</w:t>
            </w:r>
          </w:p>
        </w:tc>
      </w:tr>
      <w:tr w:rsidR="00F32203" w:rsidRPr="00D828C8" w14:paraId="226A7B95" w14:textId="77777777" w:rsidTr="001A5E49">
        <w:trPr>
          <w:jc w:val="center"/>
        </w:trPr>
        <w:tc>
          <w:tcPr>
            <w:tcW w:w="5075" w:type="dxa"/>
            <w:shd w:val="clear" w:color="auto" w:fill="auto"/>
          </w:tcPr>
          <w:p w14:paraId="0E3E85BB" w14:textId="2C5E90DD" w:rsidR="00F32203" w:rsidRPr="00D828C8" w:rsidRDefault="00F32203" w:rsidP="006452C0">
            <w:pPr>
              <w:spacing w:before="120"/>
              <w:rPr>
                <w:bCs/>
                <w:iCs/>
              </w:rPr>
            </w:pPr>
            <w:r w:rsidRPr="00D828C8">
              <w:rPr>
                <w:b/>
                <w:bCs/>
                <w:iCs/>
              </w:rPr>
              <w:t>П1</w:t>
            </w:r>
            <w:r w:rsidRPr="00D828C8">
              <w:rPr>
                <w:bCs/>
                <w:iCs/>
              </w:rPr>
              <w:t xml:space="preserve"> - </w:t>
            </w:r>
            <w:r w:rsidR="001D0B8C">
              <w:rPr>
                <w:bCs/>
                <w:iCs/>
              </w:rPr>
              <w:t>Организация</w:t>
            </w:r>
            <w:r w:rsidRPr="00D828C8">
              <w:rPr>
                <w:bCs/>
                <w:iCs/>
              </w:rPr>
              <w:t xml:space="preserve"> на персонала, на който е възложено изпълнението на поръчката</w:t>
            </w:r>
          </w:p>
        </w:tc>
        <w:tc>
          <w:tcPr>
            <w:tcW w:w="2126" w:type="dxa"/>
            <w:shd w:val="clear" w:color="auto" w:fill="auto"/>
          </w:tcPr>
          <w:p w14:paraId="0F9D18BA" w14:textId="4B3132E3" w:rsidR="00F32203" w:rsidRPr="00D828C8" w:rsidRDefault="008C1906" w:rsidP="001A5E49">
            <w:pPr>
              <w:spacing w:before="120"/>
              <w:jc w:val="center"/>
              <w:rPr>
                <w:bCs/>
                <w:iCs/>
              </w:rPr>
            </w:pPr>
            <w:r>
              <w:rPr>
                <w:bCs/>
                <w:iCs/>
              </w:rPr>
              <w:t>50</w:t>
            </w:r>
          </w:p>
        </w:tc>
        <w:tc>
          <w:tcPr>
            <w:tcW w:w="2404" w:type="dxa"/>
            <w:shd w:val="clear" w:color="auto" w:fill="auto"/>
          </w:tcPr>
          <w:p w14:paraId="18CA429F" w14:textId="74259F4C" w:rsidR="00F32203" w:rsidRPr="00D828C8" w:rsidRDefault="00F32203" w:rsidP="001A5E49">
            <w:pPr>
              <w:spacing w:before="120"/>
              <w:jc w:val="center"/>
              <w:rPr>
                <w:bCs/>
                <w:iCs/>
              </w:rPr>
            </w:pPr>
            <w:r w:rsidRPr="00D828C8">
              <w:rPr>
                <w:bCs/>
                <w:iCs/>
              </w:rPr>
              <w:t>5</w:t>
            </w:r>
            <w:r w:rsidR="008C1906">
              <w:rPr>
                <w:bCs/>
                <w:iCs/>
              </w:rPr>
              <w:t>0</w:t>
            </w:r>
            <w:r w:rsidRPr="00D828C8">
              <w:rPr>
                <w:bCs/>
                <w:iCs/>
              </w:rPr>
              <w:t xml:space="preserve"> %</w:t>
            </w:r>
          </w:p>
        </w:tc>
      </w:tr>
      <w:tr w:rsidR="00F32203" w:rsidRPr="00D828C8" w14:paraId="1CF66835" w14:textId="77777777" w:rsidTr="001A5E49">
        <w:trPr>
          <w:jc w:val="center"/>
        </w:trPr>
        <w:tc>
          <w:tcPr>
            <w:tcW w:w="5075" w:type="dxa"/>
            <w:shd w:val="clear" w:color="auto" w:fill="auto"/>
          </w:tcPr>
          <w:p w14:paraId="6A13CC98" w14:textId="77777777" w:rsidR="00F32203" w:rsidRPr="00D828C8" w:rsidRDefault="00F32203" w:rsidP="001A5E49">
            <w:pPr>
              <w:spacing w:before="120"/>
              <w:rPr>
                <w:bCs/>
                <w:iCs/>
              </w:rPr>
            </w:pPr>
            <w:r w:rsidRPr="00D828C8">
              <w:rPr>
                <w:b/>
                <w:bCs/>
                <w:iCs/>
              </w:rPr>
              <w:t>П2</w:t>
            </w:r>
            <w:r w:rsidRPr="00D828C8">
              <w:rPr>
                <w:bCs/>
                <w:iCs/>
              </w:rPr>
              <w:t xml:space="preserve"> - Ценово предложение  </w:t>
            </w:r>
          </w:p>
        </w:tc>
        <w:tc>
          <w:tcPr>
            <w:tcW w:w="2126" w:type="dxa"/>
            <w:shd w:val="clear" w:color="auto" w:fill="auto"/>
          </w:tcPr>
          <w:p w14:paraId="149CD407" w14:textId="1795216B" w:rsidR="00F32203" w:rsidRPr="00D828C8" w:rsidRDefault="00F32203" w:rsidP="001A5E49">
            <w:pPr>
              <w:spacing w:before="120"/>
              <w:jc w:val="center"/>
              <w:rPr>
                <w:bCs/>
                <w:iCs/>
              </w:rPr>
            </w:pPr>
            <w:r w:rsidRPr="00D828C8">
              <w:rPr>
                <w:bCs/>
                <w:iCs/>
              </w:rPr>
              <w:t>5</w:t>
            </w:r>
            <w:r w:rsidR="008C1906">
              <w:rPr>
                <w:bCs/>
                <w:iCs/>
              </w:rPr>
              <w:t>0</w:t>
            </w:r>
          </w:p>
        </w:tc>
        <w:tc>
          <w:tcPr>
            <w:tcW w:w="2404" w:type="dxa"/>
            <w:shd w:val="clear" w:color="auto" w:fill="auto"/>
          </w:tcPr>
          <w:p w14:paraId="5F7EC272" w14:textId="7761A06B" w:rsidR="00F32203" w:rsidRPr="00D828C8" w:rsidRDefault="00F32203" w:rsidP="001A5E49">
            <w:pPr>
              <w:spacing w:before="120"/>
              <w:jc w:val="center"/>
              <w:rPr>
                <w:bCs/>
                <w:iCs/>
              </w:rPr>
            </w:pPr>
            <w:r w:rsidRPr="00D828C8">
              <w:rPr>
                <w:bCs/>
                <w:iCs/>
              </w:rPr>
              <w:t>5</w:t>
            </w:r>
            <w:r w:rsidR="008C1906">
              <w:rPr>
                <w:bCs/>
                <w:iCs/>
              </w:rPr>
              <w:t>0</w:t>
            </w:r>
            <w:r w:rsidRPr="00D828C8">
              <w:rPr>
                <w:bCs/>
                <w:iCs/>
              </w:rPr>
              <w:t xml:space="preserve"> %</w:t>
            </w:r>
          </w:p>
        </w:tc>
      </w:tr>
    </w:tbl>
    <w:p w14:paraId="0F2A2003" w14:textId="77777777" w:rsidR="00F32203" w:rsidRDefault="00F32203" w:rsidP="00017C90">
      <w:pPr>
        <w:ind w:firstLine="708"/>
        <w:jc w:val="both"/>
      </w:pPr>
    </w:p>
    <w:p w14:paraId="52931058" w14:textId="77777777" w:rsidR="00FE314B" w:rsidRDefault="00FE314B" w:rsidP="00017C90">
      <w:pPr>
        <w:ind w:firstLine="708"/>
        <w:jc w:val="both"/>
      </w:pPr>
    </w:p>
    <w:p w14:paraId="3D9C1D36" w14:textId="4A23B421" w:rsidR="00A86AAA" w:rsidRDefault="00A86AAA" w:rsidP="00B944D3">
      <w:pPr>
        <w:jc w:val="center"/>
        <w:rPr>
          <w:rFonts w:eastAsia="Batang"/>
          <w:b/>
          <w:bCs/>
          <w:iCs/>
        </w:rPr>
      </w:pPr>
      <w:r w:rsidRPr="00D828C8">
        <w:rPr>
          <w:b/>
          <w:iCs/>
          <w:u w:val="single"/>
        </w:rPr>
        <w:t>ОЦЕНКА ПО ПОКАЗАТЕЛ П</w:t>
      </w:r>
      <w:r>
        <w:rPr>
          <w:b/>
          <w:iCs/>
          <w:u w:val="single"/>
        </w:rPr>
        <w:t>1</w:t>
      </w:r>
      <w:r w:rsidRPr="00D828C8">
        <w:rPr>
          <w:b/>
          <w:iCs/>
          <w:u w:val="single"/>
        </w:rPr>
        <w:t xml:space="preserve"> </w:t>
      </w:r>
      <w:r w:rsidRPr="00011754">
        <w:rPr>
          <w:b/>
          <w:iCs/>
          <w:u w:val="single"/>
        </w:rPr>
        <w:t xml:space="preserve">– </w:t>
      </w:r>
      <w:r w:rsidRPr="00B52D7F">
        <w:rPr>
          <w:b/>
          <w:iCs/>
          <w:u w:val="single"/>
        </w:rPr>
        <w:t>"</w:t>
      </w:r>
      <w:r w:rsidR="00FE314B">
        <w:rPr>
          <w:b/>
          <w:iCs/>
          <w:u w:val="single"/>
        </w:rPr>
        <w:t>ОРГАНИЗАЦИЯ НА ПЕРСОНАЛА,</w:t>
      </w:r>
      <w:r w:rsidR="00FE314B">
        <w:rPr>
          <w:b/>
          <w:iCs/>
          <w:u w:val="single"/>
        </w:rPr>
        <w:br/>
      </w:r>
      <w:r w:rsidRPr="00A86AAA">
        <w:rPr>
          <w:b/>
          <w:iCs/>
          <w:u w:val="single"/>
        </w:rPr>
        <w:t>НА КОЙТО Е ВЪЗЛОЖЕНО ИЗПЪЛНЕНИЕТО НА ПОРЪЧКАТА</w:t>
      </w:r>
      <w:r w:rsidR="00FE314B">
        <w:rPr>
          <w:b/>
          <w:iCs/>
          <w:u w:val="single"/>
        </w:rPr>
        <w:t>"</w:t>
      </w:r>
    </w:p>
    <w:p w14:paraId="611DD828" w14:textId="77777777" w:rsidR="00A86AAA" w:rsidRDefault="00A86AAA" w:rsidP="00B944D3">
      <w:pPr>
        <w:ind w:firstLine="708"/>
        <w:jc w:val="center"/>
        <w:rPr>
          <w:rFonts w:eastAsia="Batang"/>
          <w:b/>
          <w:bCs/>
          <w:iCs/>
        </w:rPr>
      </w:pPr>
    </w:p>
    <w:p w14:paraId="65BB3DE8" w14:textId="0C7C7980" w:rsidR="00F32203" w:rsidRDefault="00F32203" w:rsidP="00017C90">
      <w:pPr>
        <w:ind w:firstLine="708"/>
        <w:jc w:val="both"/>
      </w:pPr>
      <w:r w:rsidRPr="00D828C8">
        <w:rPr>
          <w:rFonts w:eastAsia="Batang"/>
          <w:b/>
          <w:bCs/>
          <w:iCs/>
        </w:rPr>
        <w:lastRenderedPageBreak/>
        <w:t xml:space="preserve">Чрез показател П1 </w:t>
      </w:r>
      <w:r w:rsidR="00FF0975">
        <w:rPr>
          <w:rFonts w:eastAsia="Batang"/>
          <w:b/>
          <w:bCs/>
          <w:iCs/>
        </w:rPr>
        <w:t>–</w:t>
      </w:r>
      <w:r w:rsidRPr="00D828C8">
        <w:rPr>
          <w:rFonts w:eastAsia="Batang"/>
          <w:b/>
          <w:bCs/>
          <w:iCs/>
        </w:rPr>
        <w:t xml:space="preserve"> </w:t>
      </w:r>
      <w:r w:rsidR="00FF0975">
        <w:rPr>
          <w:rFonts w:eastAsia="Batang"/>
          <w:bCs/>
          <w:iCs/>
        </w:rPr>
        <w:t>"</w:t>
      </w:r>
      <w:r w:rsidR="00FF0975" w:rsidRPr="00FF0975">
        <w:rPr>
          <w:rFonts w:eastAsia="Batang"/>
          <w:bCs/>
          <w:iCs/>
        </w:rPr>
        <w:t>Организация на персонала, на който е възложено изпълнението на поръчката</w:t>
      </w:r>
      <w:r w:rsidR="00FF0975">
        <w:rPr>
          <w:rFonts w:eastAsia="Batang"/>
          <w:bCs/>
          <w:iCs/>
        </w:rPr>
        <w:t>"</w:t>
      </w:r>
      <w:r w:rsidRPr="00D828C8">
        <w:rPr>
          <w:rFonts w:eastAsia="Batang"/>
          <w:bCs/>
          <w:iCs/>
        </w:rPr>
        <w:t xml:space="preserve"> се оценява предложената система за организацията и ефективното управление на човешките ресурси, ангажирани в изпълнението на дейностите, предмет на обществената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предложените мерки и процедури за контрол върху сроковете за изпълнение на дейностите и осигуряване на качеството на извършените дейности.</w:t>
      </w:r>
    </w:p>
    <w:p w14:paraId="10BC5D13" w14:textId="77777777" w:rsidR="00F32203" w:rsidRPr="00F32203" w:rsidRDefault="00F32203" w:rsidP="00F32203">
      <w:pPr>
        <w:ind w:firstLine="708"/>
        <w:jc w:val="both"/>
        <w:rPr>
          <w:iCs/>
        </w:rPr>
      </w:pPr>
      <w:r w:rsidRPr="00F32203">
        <w:rPr>
          <w:b/>
          <w:iCs/>
        </w:rPr>
        <w:t xml:space="preserve">ВАЖНО !!! </w:t>
      </w:r>
      <w:r w:rsidRPr="008C1906">
        <w:rPr>
          <w:b/>
          <w:iCs/>
        </w:rPr>
        <w:t>Ще</w:t>
      </w:r>
      <w:r w:rsidRPr="00B944D3">
        <w:rPr>
          <w:iCs/>
        </w:rPr>
        <w:t xml:space="preserve"> </w:t>
      </w:r>
      <w:r w:rsidRPr="00B944D3">
        <w:rPr>
          <w:b/>
          <w:iCs/>
          <w:u w:val="single"/>
        </w:rPr>
        <w:t>бъдат предложени за отстраняване</w:t>
      </w:r>
      <w:r w:rsidRPr="00F32203">
        <w:rPr>
          <w:iCs/>
        </w:rPr>
        <w:t xml:space="preserve"> и няма да бъдат оценявани предложения в случаите, в които е налице поне едно от следните условия:</w:t>
      </w:r>
    </w:p>
    <w:p w14:paraId="254B6664" w14:textId="1F9F0666" w:rsidR="00F32203" w:rsidRPr="00F32203" w:rsidRDefault="00F32203" w:rsidP="00B944D3">
      <w:pPr>
        <w:pStyle w:val="af"/>
        <w:numPr>
          <w:ilvl w:val="0"/>
          <w:numId w:val="58"/>
        </w:numPr>
        <w:ind w:left="1134"/>
        <w:jc w:val="both"/>
        <w:rPr>
          <w:iCs/>
        </w:rPr>
      </w:pPr>
      <w:r w:rsidRPr="00F32203">
        <w:rPr>
          <w:iCs/>
        </w:rPr>
        <w:t>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14:paraId="58A3BE8D" w14:textId="32F1F117" w:rsidR="00F32203" w:rsidRPr="00F32203" w:rsidRDefault="00F32203" w:rsidP="00B944D3">
      <w:pPr>
        <w:pStyle w:val="af"/>
        <w:numPr>
          <w:ilvl w:val="0"/>
          <w:numId w:val="58"/>
        </w:numPr>
        <w:ind w:left="1134"/>
        <w:jc w:val="both"/>
        <w:rPr>
          <w:iCs/>
        </w:rPr>
      </w:pPr>
      <w:r w:rsidRPr="00F32203">
        <w:rPr>
          <w:iCs/>
        </w:rP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14:paraId="1CD21838" w14:textId="28FD5E74" w:rsidR="00F32203" w:rsidRDefault="00F32203" w:rsidP="00F32203">
      <w:pPr>
        <w:ind w:firstLine="708"/>
        <w:jc w:val="both"/>
        <w:rPr>
          <w:bCs/>
          <w:iCs/>
        </w:rPr>
      </w:pPr>
      <w:r w:rsidRPr="00F32203">
        <w:rPr>
          <w:bCs/>
          <w:iCs/>
        </w:rPr>
        <w:t xml:space="preserve">Максималната стойност на </w:t>
      </w:r>
      <w:r w:rsidR="008C1906">
        <w:rPr>
          <w:b/>
          <w:bCs/>
          <w:iCs/>
        </w:rPr>
        <w:t>П1 е 50</w:t>
      </w:r>
      <w:r w:rsidRPr="00F32203">
        <w:rPr>
          <w:b/>
          <w:bCs/>
          <w:iCs/>
        </w:rPr>
        <w:t xml:space="preserve"> точки</w:t>
      </w:r>
      <w:r w:rsidRPr="00F32203">
        <w:rPr>
          <w:bCs/>
          <w:iCs/>
        </w:rPr>
        <w:t xml:space="preserve">. Конкретният брой точки е посочен в таблицата по-долу, по показател П1 се определя за всяка оферта на базата на експертна оценка, извършвана от </w:t>
      </w:r>
      <w:r>
        <w:rPr>
          <w:bCs/>
          <w:iCs/>
        </w:rPr>
        <w:t>комисията по следната методика:</w:t>
      </w:r>
    </w:p>
    <w:p w14:paraId="3C8ECC79" w14:textId="77777777" w:rsidR="00F32203" w:rsidRDefault="00F32203" w:rsidP="00F32203">
      <w:pPr>
        <w:ind w:firstLine="708"/>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609"/>
      </w:tblGrid>
      <w:tr w:rsidR="00F32203" w:rsidRPr="00D828C8" w14:paraId="59DDDCA9" w14:textId="77777777" w:rsidTr="00B944D3">
        <w:tc>
          <w:tcPr>
            <w:tcW w:w="7571" w:type="dxa"/>
            <w:tcBorders>
              <w:top w:val="single" w:sz="4" w:space="0" w:color="auto"/>
              <w:left w:val="single" w:sz="4" w:space="0" w:color="auto"/>
              <w:bottom w:val="single" w:sz="4" w:space="0" w:color="auto"/>
              <w:right w:val="single" w:sz="4" w:space="0" w:color="auto"/>
            </w:tcBorders>
            <w:shd w:val="clear" w:color="auto" w:fill="auto"/>
          </w:tcPr>
          <w:p w14:paraId="069CFF06" w14:textId="241F0EC7" w:rsidR="00F32203" w:rsidRPr="00F32203" w:rsidRDefault="00F32203" w:rsidP="00B944D3">
            <w:pPr>
              <w:spacing w:before="120"/>
              <w:rPr>
                <w:b/>
                <w:bCs/>
              </w:rPr>
            </w:pPr>
            <w:r w:rsidRPr="00F32203">
              <w:rPr>
                <w:b/>
                <w:bCs/>
              </w:rPr>
              <w:t>Показател П1</w:t>
            </w:r>
            <w:r>
              <w:rPr>
                <w:b/>
                <w:bCs/>
              </w:rPr>
              <w:t xml:space="preserve"> "</w:t>
            </w:r>
            <w:r w:rsidR="005E352D">
              <w:rPr>
                <w:b/>
                <w:bCs/>
              </w:rPr>
              <w:t>О</w:t>
            </w:r>
            <w:r w:rsidRPr="00F32203">
              <w:rPr>
                <w:b/>
                <w:bCs/>
              </w:rPr>
              <w:t>рганизация на персонала, на който е възл</w:t>
            </w:r>
            <w:r>
              <w:rPr>
                <w:b/>
                <w:bCs/>
              </w:rPr>
              <w:t>ожено изпълнението на поръчката"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FF0457F" w14:textId="77777777" w:rsidR="00F32203" w:rsidRPr="00F32203" w:rsidRDefault="00F32203" w:rsidP="00B944D3">
            <w:pPr>
              <w:spacing w:before="120"/>
              <w:rPr>
                <w:b/>
                <w:bCs/>
              </w:rPr>
            </w:pPr>
            <w:r w:rsidRPr="00F32203">
              <w:rPr>
                <w:b/>
                <w:bCs/>
              </w:rPr>
              <w:t>Максимален брой точки</w:t>
            </w:r>
          </w:p>
          <w:p w14:paraId="4FA6FB71" w14:textId="594E7C1A" w:rsidR="00F32203" w:rsidRPr="00F32203" w:rsidRDefault="008C1906" w:rsidP="00B944D3">
            <w:pPr>
              <w:spacing w:before="120"/>
              <w:jc w:val="center"/>
              <w:rPr>
                <w:b/>
              </w:rPr>
            </w:pPr>
            <w:r>
              <w:rPr>
                <w:b/>
                <w:bCs/>
              </w:rPr>
              <w:t>50</w:t>
            </w:r>
          </w:p>
        </w:tc>
      </w:tr>
      <w:tr w:rsidR="006D44CC" w:rsidRPr="005278EF" w14:paraId="51B62D97" w14:textId="77777777" w:rsidTr="00B944D3">
        <w:tc>
          <w:tcPr>
            <w:tcW w:w="7571" w:type="dxa"/>
            <w:shd w:val="clear" w:color="auto" w:fill="auto"/>
          </w:tcPr>
          <w:p w14:paraId="100126C4" w14:textId="40E5C1FF" w:rsidR="006E309E" w:rsidRDefault="006E309E" w:rsidP="006E309E">
            <w:pPr>
              <w:jc w:val="both"/>
            </w:pPr>
            <w:r>
              <w:t>Предложената от участника организация на персонала, на който е възложено изпълнението на поръчката</w:t>
            </w:r>
            <w:r w:rsidR="00883B00">
              <w:t>,</w:t>
            </w:r>
            <w:r>
              <w:t xml:space="preserve"> осигурява изпълнението на минималните изисквания на Възложителя, посочени в </w:t>
            </w:r>
            <w:r w:rsidRPr="00224C95">
              <w:t xml:space="preserve">техническата </w:t>
            </w:r>
            <w:proofErr w:type="spellStart"/>
            <w:r w:rsidRPr="00224C95">
              <w:t>спецификация</w:t>
            </w:r>
            <w:r w:rsidRPr="0062036C">
              <w:fldChar w:fldCharType="begin"/>
            </w:r>
            <w:r w:rsidRPr="0062036C">
              <w:instrText xml:space="preserve"> REF _Ref390856786 \h  \* MERGEFORMAT </w:instrText>
            </w:r>
            <w:r w:rsidRPr="0062036C">
              <w:fldChar w:fldCharType="separate"/>
            </w:r>
            <w:r w:rsidR="00334A8A" w:rsidRPr="009152D0">
              <w:rPr>
                <w:b/>
              </w:rPr>
              <w:t>Обхват</w:t>
            </w:r>
            <w:proofErr w:type="spellEnd"/>
            <w:r w:rsidR="00334A8A" w:rsidRPr="009152D0">
              <w:rPr>
                <w:b/>
              </w:rPr>
              <w:t xml:space="preserve"> на услугата</w:t>
            </w:r>
            <w:r w:rsidRPr="0062036C">
              <w:fldChar w:fldCharType="end"/>
            </w:r>
            <w:r>
              <w:t xml:space="preserve">, като: </w:t>
            </w:r>
          </w:p>
          <w:p w14:paraId="0B10BB77" w14:textId="08FE1C0D" w:rsidR="00871CCB" w:rsidRDefault="00871CCB" w:rsidP="006E309E">
            <w:pPr>
              <w:jc w:val="both"/>
            </w:pPr>
            <w:r>
              <w:t>- участникът е представил описание на дейностите и последователността на тяхното изпълнение;</w:t>
            </w:r>
          </w:p>
          <w:p w14:paraId="1738D58E" w14:textId="04C56F80" w:rsidR="006E309E" w:rsidRDefault="00871CCB" w:rsidP="006E309E">
            <w:pPr>
              <w:jc w:val="both"/>
            </w:pPr>
            <w:r>
              <w:t xml:space="preserve">- </w:t>
            </w:r>
            <w:r w:rsidR="006E309E">
              <w:t>участникът е предложил организация на експертите в екипа за изпълнение на услугата</w:t>
            </w:r>
            <w:r>
              <w:t>.</w:t>
            </w:r>
          </w:p>
          <w:p w14:paraId="2B827B95" w14:textId="136B2CA1" w:rsidR="003D452E" w:rsidRPr="00D828C8" w:rsidRDefault="003D452E" w:rsidP="003D452E">
            <w:pPr>
              <w:shd w:val="clear" w:color="auto" w:fill="FFFFFF"/>
              <w:jc w:val="both"/>
              <w:rPr>
                <w:iCs/>
                <w:u w:val="single"/>
              </w:rPr>
            </w:pPr>
            <w:r w:rsidRPr="00D828C8">
              <w:rPr>
                <w:iCs/>
              </w:rPr>
              <w:t xml:space="preserve">Участникът е предложил концепция за организация на персонала, при която са налични </w:t>
            </w:r>
            <w:r w:rsidR="007D64BD">
              <w:rPr>
                <w:b/>
                <w:iCs/>
                <w:u w:val="single"/>
              </w:rPr>
              <w:t>шест</w:t>
            </w:r>
            <w:r w:rsidRPr="00391346">
              <w:rPr>
                <w:b/>
                <w:iCs/>
                <w:u w:val="single"/>
              </w:rPr>
              <w:t xml:space="preserve"> от следните обстоятелства:</w:t>
            </w:r>
          </w:p>
          <w:p w14:paraId="515DEB1B" w14:textId="39CE9C80" w:rsidR="007D64BD" w:rsidRPr="007D64BD" w:rsidRDefault="007D64BD" w:rsidP="007D64BD">
            <w:pPr>
              <w:pStyle w:val="af"/>
              <w:numPr>
                <w:ilvl w:val="0"/>
                <w:numId w:val="59"/>
              </w:numPr>
              <w:shd w:val="clear" w:color="auto" w:fill="FFFFFF"/>
              <w:ind w:left="426"/>
              <w:jc w:val="both"/>
              <w:rPr>
                <w:iCs/>
              </w:rPr>
            </w:pPr>
            <w:r>
              <w:t xml:space="preserve">Представено е описание на дейностите с предложение за организация на работата, в т.ч. е </w:t>
            </w:r>
            <w:r w:rsidR="00DE21D0">
              <w:t>описана и обоснована</w:t>
            </w:r>
            <w:r>
              <w:t xml:space="preserve"> последователността на действията с посочени срокове</w:t>
            </w:r>
            <w:r w:rsidR="00883B00">
              <w:t xml:space="preserve"> </w:t>
            </w:r>
            <w:r w:rsidR="006452C0">
              <w:t>в съответствие с</w:t>
            </w:r>
            <w:r w:rsidR="00883B00">
              <w:t xml:space="preserve"> представения линеен график</w:t>
            </w:r>
            <w:r>
              <w:t>;</w:t>
            </w:r>
          </w:p>
          <w:p w14:paraId="47CBD5A0" w14:textId="7B8C49CA" w:rsidR="003D452E" w:rsidRPr="007D64BD" w:rsidRDefault="00883B00" w:rsidP="00B944D3">
            <w:pPr>
              <w:pStyle w:val="af"/>
              <w:numPr>
                <w:ilvl w:val="0"/>
                <w:numId w:val="59"/>
              </w:numPr>
              <w:shd w:val="clear" w:color="auto" w:fill="FFFFFF"/>
              <w:ind w:left="426"/>
              <w:jc w:val="both"/>
              <w:rPr>
                <w:iCs/>
              </w:rPr>
            </w:pPr>
            <w:r>
              <w:rPr>
                <w:iCs/>
              </w:rPr>
              <w:t>Описано</w:t>
            </w:r>
            <w:r w:rsidR="003D452E" w:rsidRPr="007D64BD">
              <w:rPr>
                <w:iCs/>
              </w:rPr>
              <w:t xml:space="preserve"> е разпределението </w:t>
            </w:r>
            <w:r>
              <w:rPr>
                <w:iCs/>
              </w:rPr>
              <w:t xml:space="preserve">на отговорностите </w:t>
            </w:r>
            <w:r w:rsidR="003D452E" w:rsidRPr="007D64BD">
              <w:rPr>
                <w:iCs/>
              </w:rPr>
              <w:t>по експерти (кой какво ще изпълнява) на ниво отделна дейност, предмет на обществената поръчка;</w:t>
            </w:r>
          </w:p>
          <w:p w14:paraId="71CF3470" w14:textId="63C5485B" w:rsidR="003D452E" w:rsidRPr="007D64BD" w:rsidRDefault="00883B00" w:rsidP="00B944D3">
            <w:pPr>
              <w:pStyle w:val="af"/>
              <w:numPr>
                <w:ilvl w:val="0"/>
                <w:numId w:val="59"/>
              </w:numPr>
              <w:shd w:val="clear" w:color="auto" w:fill="FFFFFF"/>
              <w:ind w:left="426"/>
              <w:jc w:val="both"/>
              <w:rPr>
                <w:iCs/>
              </w:rPr>
            </w:pPr>
            <w:r w:rsidRPr="006D44CC">
              <w:lastRenderedPageBreak/>
              <w:t>Описани са в детайл ресурсите (собствени и наети), които ще използва участникът за изпълнение на всяка една от дейностите, така че да се гарантира своевременното и ефективното изпъ</w:t>
            </w:r>
            <w:r>
              <w:t>лнение на предмета на поръчката</w:t>
            </w:r>
            <w:r w:rsidR="003D452E" w:rsidRPr="007D64BD">
              <w:rPr>
                <w:iCs/>
              </w:rPr>
              <w:t>;</w:t>
            </w:r>
          </w:p>
          <w:p w14:paraId="351B9A4F" w14:textId="6ED76553" w:rsidR="003D452E" w:rsidRPr="007D64BD" w:rsidRDefault="007D64BD" w:rsidP="00B944D3">
            <w:pPr>
              <w:pStyle w:val="af"/>
              <w:numPr>
                <w:ilvl w:val="0"/>
                <w:numId w:val="59"/>
              </w:numPr>
              <w:shd w:val="clear" w:color="auto" w:fill="FFFFFF"/>
              <w:ind w:left="426"/>
              <w:jc w:val="both"/>
              <w:rPr>
                <w:iCs/>
              </w:rPr>
            </w:pPr>
            <w:r w:rsidRPr="007D64BD">
              <w:rPr>
                <w:iCs/>
              </w:rPr>
              <w:t>Описани</w:t>
            </w:r>
            <w:r w:rsidR="003D452E" w:rsidRPr="007D64BD">
              <w:rPr>
                <w:iCs/>
              </w:rPr>
              <w:t xml:space="preserve"> са конкретните продукти от изпълнението на всяка отделна дейност;</w:t>
            </w:r>
          </w:p>
          <w:p w14:paraId="7EFB98A5" w14:textId="7E63B79E" w:rsidR="003D452E" w:rsidRPr="007D64BD" w:rsidRDefault="003D452E" w:rsidP="00B944D3">
            <w:pPr>
              <w:pStyle w:val="af"/>
              <w:numPr>
                <w:ilvl w:val="0"/>
                <w:numId w:val="59"/>
              </w:numPr>
              <w:shd w:val="clear" w:color="auto" w:fill="FFFFFF"/>
              <w:ind w:left="426"/>
              <w:jc w:val="both"/>
              <w:rPr>
                <w:iCs/>
              </w:rPr>
            </w:pPr>
            <w:r w:rsidRPr="007D64BD">
              <w:rPr>
                <w:iCs/>
              </w:rPr>
              <w:t>Предложени са мерки за вътрешен контрол и мониторинг на екипа от експерти, включително механизми за осигуряване на кач</w:t>
            </w:r>
            <w:r w:rsidR="00E75FDC" w:rsidRPr="007D64BD">
              <w:rPr>
                <w:iCs/>
              </w:rPr>
              <w:t>ествено изпълнение на поръ</w:t>
            </w:r>
            <w:r w:rsidR="007D64BD" w:rsidRPr="007D64BD">
              <w:rPr>
                <w:iCs/>
              </w:rPr>
              <w:t>чката и отчитане на резултатите;</w:t>
            </w:r>
          </w:p>
          <w:p w14:paraId="7351183E" w14:textId="2B4819AD" w:rsidR="007D64BD" w:rsidRDefault="007D64BD" w:rsidP="00B944D3">
            <w:pPr>
              <w:pStyle w:val="af"/>
              <w:numPr>
                <w:ilvl w:val="0"/>
                <w:numId w:val="59"/>
              </w:numPr>
              <w:shd w:val="clear" w:color="auto" w:fill="FFFFFF"/>
              <w:ind w:left="426"/>
              <w:jc w:val="both"/>
            </w:pPr>
            <w:r w:rsidRPr="007D64BD">
              <w:rPr>
                <w:iCs/>
              </w:rPr>
              <w:t xml:space="preserve">Описани са </w:t>
            </w:r>
            <w:r>
              <w:t>начините за осъществяване на комуникация с Възложителя, координац</w:t>
            </w:r>
            <w:r w:rsidR="00883B00">
              <w:t>ия и съгласуване на дейностите.</w:t>
            </w:r>
          </w:p>
          <w:p w14:paraId="405544BF" w14:textId="054BD15E" w:rsidR="006D44CC" w:rsidRPr="00B944D3" w:rsidRDefault="006D44CC" w:rsidP="00B944D3">
            <w:pPr>
              <w:jc w:val="both"/>
            </w:pPr>
          </w:p>
        </w:tc>
        <w:tc>
          <w:tcPr>
            <w:tcW w:w="1609" w:type="dxa"/>
            <w:shd w:val="clear" w:color="auto" w:fill="auto"/>
            <w:vAlign w:val="center"/>
          </w:tcPr>
          <w:p w14:paraId="223B22E3" w14:textId="7C81BE79" w:rsidR="006D44CC" w:rsidRPr="00224C95" w:rsidRDefault="00DE70B7" w:rsidP="006D44CC">
            <w:pPr>
              <w:jc w:val="center"/>
            </w:pPr>
            <w:r>
              <w:lastRenderedPageBreak/>
              <w:t>5</w:t>
            </w:r>
            <w:r w:rsidR="008C3F55">
              <w:t>0</w:t>
            </w:r>
          </w:p>
        </w:tc>
      </w:tr>
      <w:tr w:rsidR="006306AF" w:rsidRPr="005278EF" w14:paraId="345AF9B0" w14:textId="77777777" w:rsidTr="00B944D3">
        <w:tc>
          <w:tcPr>
            <w:tcW w:w="7571" w:type="dxa"/>
            <w:shd w:val="clear" w:color="auto" w:fill="auto"/>
          </w:tcPr>
          <w:p w14:paraId="260E7660" w14:textId="77777777" w:rsidR="002706BC" w:rsidRDefault="002706BC" w:rsidP="002706BC">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 xml:space="preserve">техническата </w:t>
            </w:r>
            <w:proofErr w:type="spellStart"/>
            <w:r w:rsidRPr="00224C95">
              <w:t>спецификация</w:t>
            </w:r>
            <w:r w:rsidRPr="0062036C">
              <w:fldChar w:fldCharType="begin"/>
            </w:r>
            <w:r w:rsidRPr="0062036C">
              <w:instrText xml:space="preserve"> REF _Ref390856786 \h  \* MERGEFORMAT </w:instrText>
            </w:r>
            <w:r w:rsidRPr="0062036C">
              <w:fldChar w:fldCharType="separate"/>
            </w:r>
            <w:r w:rsidR="00334A8A" w:rsidRPr="009152D0">
              <w:rPr>
                <w:b/>
              </w:rPr>
              <w:t>Обхват</w:t>
            </w:r>
            <w:proofErr w:type="spellEnd"/>
            <w:r w:rsidR="00334A8A" w:rsidRPr="009152D0">
              <w:rPr>
                <w:b/>
              </w:rPr>
              <w:t xml:space="preserve"> на услугата</w:t>
            </w:r>
            <w:r w:rsidRPr="0062036C">
              <w:fldChar w:fldCharType="end"/>
            </w:r>
            <w:r>
              <w:t xml:space="preserve">, като: </w:t>
            </w:r>
          </w:p>
          <w:p w14:paraId="13E013D3" w14:textId="77777777" w:rsidR="002706BC" w:rsidRDefault="002706BC" w:rsidP="002706BC">
            <w:pPr>
              <w:jc w:val="both"/>
            </w:pPr>
            <w:r>
              <w:t>- участникът е представил описание на дейностите и последователността на тяхното изпълнение;</w:t>
            </w:r>
          </w:p>
          <w:p w14:paraId="16653C0E" w14:textId="77777777" w:rsidR="002706BC" w:rsidRDefault="002706BC" w:rsidP="002706BC">
            <w:pPr>
              <w:jc w:val="both"/>
            </w:pPr>
            <w:r>
              <w:t>- участникът е предложил организация на експертите в екипа за изпълнение на услугата.</w:t>
            </w:r>
          </w:p>
          <w:p w14:paraId="44BD939E" w14:textId="24AF65C3" w:rsidR="002706BC" w:rsidRPr="00D828C8" w:rsidRDefault="002706BC" w:rsidP="002706BC">
            <w:pPr>
              <w:shd w:val="clear" w:color="auto" w:fill="FFFFFF"/>
              <w:jc w:val="both"/>
              <w:rPr>
                <w:iCs/>
                <w:u w:val="single"/>
              </w:rPr>
            </w:pPr>
            <w:r w:rsidRPr="00D828C8">
              <w:rPr>
                <w:iCs/>
              </w:rPr>
              <w:t xml:space="preserve">Участникът е предложил концепция за организация на персонала, при която са налични </w:t>
            </w:r>
            <w:r>
              <w:rPr>
                <w:b/>
                <w:iCs/>
                <w:u w:val="single"/>
              </w:rPr>
              <w:t>пет</w:t>
            </w:r>
            <w:r w:rsidRPr="00391346">
              <w:rPr>
                <w:b/>
                <w:iCs/>
                <w:u w:val="single"/>
              </w:rPr>
              <w:t xml:space="preserve"> от следните обстоятелства:</w:t>
            </w:r>
          </w:p>
          <w:p w14:paraId="37D4E685" w14:textId="77777777" w:rsidR="002706BC" w:rsidRPr="007D64BD" w:rsidRDefault="002706BC" w:rsidP="00B944D3">
            <w:pPr>
              <w:pStyle w:val="af"/>
              <w:numPr>
                <w:ilvl w:val="0"/>
                <w:numId w:val="66"/>
              </w:numPr>
              <w:shd w:val="clear" w:color="auto" w:fill="FFFFFF"/>
              <w:ind w:left="426"/>
              <w:jc w:val="both"/>
              <w:rPr>
                <w:iCs/>
              </w:rPr>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7D9C5926" w14:textId="77777777" w:rsidR="002706BC" w:rsidRPr="007D64BD" w:rsidRDefault="002706BC" w:rsidP="002706BC">
            <w:pPr>
              <w:pStyle w:val="af"/>
              <w:numPr>
                <w:ilvl w:val="0"/>
                <w:numId w:val="66"/>
              </w:numPr>
              <w:shd w:val="clear" w:color="auto" w:fill="FFFFFF"/>
              <w:ind w:left="426"/>
              <w:jc w:val="both"/>
              <w:rPr>
                <w:iCs/>
              </w:rPr>
            </w:pPr>
            <w:r>
              <w:rPr>
                <w:iCs/>
              </w:rPr>
              <w:t>Описано</w:t>
            </w:r>
            <w:r w:rsidRPr="007D64BD">
              <w:rPr>
                <w:iCs/>
              </w:rPr>
              <w:t xml:space="preserve"> е разпределението </w:t>
            </w:r>
            <w:r>
              <w:rPr>
                <w:iCs/>
              </w:rPr>
              <w:t xml:space="preserve">на отговорностите </w:t>
            </w:r>
            <w:r w:rsidRPr="007D64BD">
              <w:rPr>
                <w:iCs/>
              </w:rPr>
              <w:t>по експерти (кой какво ще изпълнява) на ниво отделна дейност, предмет на обществената поръчка;</w:t>
            </w:r>
          </w:p>
          <w:p w14:paraId="72150907" w14:textId="77777777" w:rsidR="002706BC" w:rsidRPr="007D64BD" w:rsidRDefault="002706BC" w:rsidP="002706BC">
            <w:pPr>
              <w:pStyle w:val="af"/>
              <w:numPr>
                <w:ilvl w:val="0"/>
                <w:numId w:val="66"/>
              </w:numPr>
              <w:shd w:val="clear" w:color="auto" w:fill="FFFFFF"/>
              <w:ind w:left="426"/>
              <w:jc w:val="both"/>
              <w:rPr>
                <w:iCs/>
              </w:rPr>
            </w:pPr>
            <w:r w:rsidRPr="006D44CC">
              <w:t>Описани са в детайл ресурсите (собствени и наети), които ще използва участникът за изпълнение на всяка една от дейностите, така че да се гарантира своевременното и ефективното изпъ</w:t>
            </w:r>
            <w:r>
              <w:t>лнение на предмета на поръчката</w:t>
            </w:r>
            <w:r w:rsidRPr="007D64BD">
              <w:rPr>
                <w:iCs/>
              </w:rPr>
              <w:t>;</w:t>
            </w:r>
          </w:p>
          <w:p w14:paraId="2C08460F" w14:textId="77777777" w:rsidR="002706BC" w:rsidRPr="007D64BD" w:rsidRDefault="002706BC" w:rsidP="002706BC">
            <w:pPr>
              <w:pStyle w:val="af"/>
              <w:numPr>
                <w:ilvl w:val="0"/>
                <w:numId w:val="66"/>
              </w:numPr>
              <w:shd w:val="clear" w:color="auto" w:fill="FFFFFF"/>
              <w:ind w:left="426"/>
              <w:jc w:val="both"/>
              <w:rPr>
                <w:iCs/>
              </w:rPr>
            </w:pPr>
            <w:r w:rsidRPr="007D64BD">
              <w:rPr>
                <w:iCs/>
              </w:rPr>
              <w:t>Описани са конкретните продукти от изпълнението на всяка отделна дейност;</w:t>
            </w:r>
          </w:p>
          <w:p w14:paraId="5474724F" w14:textId="77777777" w:rsidR="002706BC" w:rsidRPr="007D64BD" w:rsidRDefault="002706BC" w:rsidP="002706BC">
            <w:pPr>
              <w:pStyle w:val="af"/>
              <w:numPr>
                <w:ilvl w:val="0"/>
                <w:numId w:val="66"/>
              </w:numPr>
              <w:shd w:val="clear" w:color="auto" w:fill="FFFFFF"/>
              <w:ind w:left="426"/>
              <w:jc w:val="both"/>
              <w:rPr>
                <w:iCs/>
              </w:rPr>
            </w:pPr>
            <w:r w:rsidRPr="007D64BD">
              <w:rPr>
                <w:iCs/>
              </w:rP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125217C5" w14:textId="77777777" w:rsidR="002706BC" w:rsidRDefault="002706BC" w:rsidP="002706BC">
            <w:pPr>
              <w:pStyle w:val="af"/>
              <w:numPr>
                <w:ilvl w:val="0"/>
                <w:numId w:val="66"/>
              </w:numPr>
              <w:shd w:val="clear" w:color="auto" w:fill="FFFFFF"/>
              <w:ind w:left="426"/>
              <w:jc w:val="both"/>
            </w:pPr>
            <w:r w:rsidRPr="007D64BD">
              <w:rPr>
                <w:iCs/>
              </w:rPr>
              <w:t xml:space="preserve">Описани са </w:t>
            </w:r>
            <w:r>
              <w:t>начините за осъществяване на комуникация с Възложителя, координация и съгласуване на дейностите.</w:t>
            </w:r>
          </w:p>
          <w:p w14:paraId="71B271E0" w14:textId="61CCDD89" w:rsidR="006E309E" w:rsidRPr="00B944D3" w:rsidRDefault="006E309E" w:rsidP="00B944D3">
            <w:pPr>
              <w:jc w:val="both"/>
            </w:pPr>
          </w:p>
        </w:tc>
        <w:tc>
          <w:tcPr>
            <w:tcW w:w="1609" w:type="dxa"/>
            <w:shd w:val="clear" w:color="auto" w:fill="auto"/>
            <w:vAlign w:val="center"/>
          </w:tcPr>
          <w:p w14:paraId="65C792E3" w14:textId="628C9377" w:rsidR="006306AF" w:rsidRPr="00B944D3" w:rsidRDefault="008C3F55" w:rsidP="006D44CC">
            <w:pPr>
              <w:jc w:val="center"/>
            </w:pPr>
            <w:r>
              <w:t>4</w:t>
            </w:r>
            <w:r w:rsidR="00DE70B7">
              <w:t>0</w:t>
            </w:r>
          </w:p>
        </w:tc>
      </w:tr>
      <w:tr w:rsidR="006306AF" w:rsidRPr="005278EF" w14:paraId="0A051F21" w14:textId="77777777" w:rsidTr="00B944D3">
        <w:tc>
          <w:tcPr>
            <w:tcW w:w="7571" w:type="dxa"/>
            <w:shd w:val="clear" w:color="auto" w:fill="auto"/>
          </w:tcPr>
          <w:p w14:paraId="41054670" w14:textId="77777777" w:rsidR="002706BC" w:rsidRDefault="002706BC" w:rsidP="002706BC">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 xml:space="preserve">техническата </w:t>
            </w:r>
            <w:proofErr w:type="spellStart"/>
            <w:r w:rsidRPr="00224C95">
              <w:t>спецификация</w:t>
            </w:r>
            <w:r w:rsidRPr="0062036C">
              <w:fldChar w:fldCharType="begin"/>
            </w:r>
            <w:r w:rsidRPr="0062036C">
              <w:instrText xml:space="preserve"> REF _Ref390856786 \h  \* MERGEFORMAT </w:instrText>
            </w:r>
            <w:r w:rsidRPr="0062036C">
              <w:fldChar w:fldCharType="separate"/>
            </w:r>
            <w:r w:rsidR="00334A8A" w:rsidRPr="009152D0">
              <w:rPr>
                <w:b/>
              </w:rPr>
              <w:t>Обхват</w:t>
            </w:r>
            <w:proofErr w:type="spellEnd"/>
            <w:r w:rsidR="00334A8A" w:rsidRPr="009152D0">
              <w:rPr>
                <w:b/>
              </w:rPr>
              <w:t xml:space="preserve"> на услугата</w:t>
            </w:r>
            <w:r w:rsidRPr="0062036C">
              <w:fldChar w:fldCharType="end"/>
            </w:r>
            <w:r>
              <w:t xml:space="preserve">, като: </w:t>
            </w:r>
          </w:p>
          <w:p w14:paraId="026C0298" w14:textId="77777777" w:rsidR="002706BC" w:rsidRDefault="002706BC" w:rsidP="002706BC">
            <w:pPr>
              <w:jc w:val="both"/>
            </w:pPr>
            <w:r>
              <w:t>- участникът е представил описание на дейностите и последователността на тяхното изпълнение;</w:t>
            </w:r>
          </w:p>
          <w:p w14:paraId="04AC34C6" w14:textId="77777777" w:rsidR="002706BC" w:rsidRDefault="002706BC" w:rsidP="002706BC">
            <w:pPr>
              <w:jc w:val="both"/>
            </w:pPr>
            <w:r>
              <w:lastRenderedPageBreak/>
              <w:t>- участникът е предложил организация на експертите в екипа за изпълнение на услугата.</w:t>
            </w:r>
          </w:p>
          <w:p w14:paraId="5D714235" w14:textId="744768DC" w:rsidR="002706BC" w:rsidRPr="00D828C8" w:rsidRDefault="002706BC" w:rsidP="002706BC">
            <w:pPr>
              <w:shd w:val="clear" w:color="auto" w:fill="FFFFFF"/>
              <w:jc w:val="both"/>
              <w:rPr>
                <w:iCs/>
                <w:u w:val="single"/>
              </w:rPr>
            </w:pPr>
            <w:r w:rsidRPr="00D828C8">
              <w:rPr>
                <w:iCs/>
              </w:rPr>
              <w:t xml:space="preserve">Участникът е предложил концепция за организация на персонала, при която са налични </w:t>
            </w:r>
            <w:r>
              <w:rPr>
                <w:b/>
                <w:iCs/>
                <w:u w:val="single"/>
              </w:rPr>
              <w:t>четири</w:t>
            </w:r>
            <w:r w:rsidRPr="00391346">
              <w:rPr>
                <w:b/>
                <w:iCs/>
                <w:u w:val="single"/>
              </w:rPr>
              <w:t xml:space="preserve"> от следните обстоятелства:</w:t>
            </w:r>
          </w:p>
          <w:p w14:paraId="5D05D784" w14:textId="77777777" w:rsidR="002706BC" w:rsidRPr="007D64BD" w:rsidRDefault="002706BC" w:rsidP="00B944D3">
            <w:pPr>
              <w:pStyle w:val="af"/>
              <w:numPr>
                <w:ilvl w:val="0"/>
                <w:numId w:val="67"/>
              </w:numPr>
              <w:shd w:val="clear" w:color="auto" w:fill="FFFFFF"/>
              <w:ind w:left="426"/>
              <w:jc w:val="both"/>
              <w:rPr>
                <w:iCs/>
              </w:rPr>
            </w:pPr>
            <w:r>
              <w:t xml:space="preserve">Представено е описание на дейностите с предложение за </w:t>
            </w:r>
            <w:r w:rsidRPr="002706BC">
              <w:rPr>
                <w:iCs/>
              </w:rPr>
              <w:t>организация</w:t>
            </w:r>
            <w:r>
              <w:t xml:space="preserve"> на работата, в т.ч. е описана и обоснована последователността на действията с посочени срокове в съответствие с представения линеен график;</w:t>
            </w:r>
          </w:p>
          <w:p w14:paraId="4429BF91" w14:textId="77777777" w:rsidR="002706BC" w:rsidRPr="007D64BD" w:rsidRDefault="002706BC" w:rsidP="002706BC">
            <w:pPr>
              <w:pStyle w:val="af"/>
              <w:numPr>
                <w:ilvl w:val="0"/>
                <w:numId w:val="67"/>
              </w:numPr>
              <w:shd w:val="clear" w:color="auto" w:fill="FFFFFF"/>
              <w:ind w:left="426"/>
              <w:jc w:val="both"/>
              <w:rPr>
                <w:iCs/>
              </w:rPr>
            </w:pPr>
            <w:r>
              <w:rPr>
                <w:iCs/>
              </w:rPr>
              <w:t>Описано</w:t>
            </w:r>
            <w:r w:rsidRPr="007D64BD">
              <w:rPr>
                <w:iCs/>
              </w:rPr>
              <w:t xml:space="preserve"> е разпределението </w:t>
            </w:r>
            <w:r>
              <w:rPr>
                <w:iCs/>
              </w:rPr>
              <w:t xml:space="preserve">на отговорностите </w:t>
            </w:r>
            <w:r w:rsidRPr="007D64BD">
              <w:rPr>
                <w:iCs/>
              </w:rPr>
              <w:t>по експерти (кой какво ще изпълнява) на ниво отделна дейност, предмет на обществената поръчка;</w:t>
            </w:r>
          </w:p>
          <w:p w14:paraId="10A6E4A3" w14:textId="77777777" w:rsidR="002706BC" w:rsidRPr="007D64BD" w:rsidRDefault="002706BC" w:rsidP="002706BC">
            <w:pPr>
              <w:pStyle w:val="af"/>
              <w:numPr>
                <w:ilvl w:val="0"/>
                <w:numId w:val="67"/>
              </w:numPr>
              <w:shd w:val="clear" w:color="auto" w:fill="FFFFFF"/>
              <w:ind w:left="426"/>
              <w:jc w:val="both"/>
              <w:rPr>
                <w:iCs/>
              </w:rPr>
            </w:pPr>
            <w:r w:rsidRPr="006D44CC">
              <w:t>Описани са в детайл ресурсите (собствени и наети), които ще използва участникът за изпълнение на всяка една от дейностите, така че да се гарантира своевременното и ефективното изпъ</w:t>
            </w:r>
            <w:r>
              <w:t>лнение на предмета на поръчката</w:t>
            </w:r>
            <w:r w:rsidRPr="007D64BD">
              <w:rPr>
                <w:iCs/>
              </w:rPr>
              <w:t>;</w:t>
            </w:r>
          </w:p>
          <w:p w14:paraId="6D9DF536" w14:textId="77777777" w:rsidR="002706BC" w:rsidRPr="007D64BD" w:rsidRDefault="002706BC" w:rsidP="002706BC">
            <w:pPr>
              <w:pStyle w:val="af"/>
              <w:numPr>
                <w:ilvl w:val="0"/>
                <w:numId w:val="67"/>
              </w:numPr>
              <w:shd w:val="clear" w:color="auto" w:fill="FFFFFF"/>
              <w:ind w:left="426"/>
              <w:jc w:val="both"/>
              <w:rPr>
                <w:iCs/>
              </w:rPr>
            </w:pPr>
            <w:r w:rsidRPr="007D64BD">
              <w:rPr>
                <w:iCs/>
              </w:rPr>
              <w:t>Описани са конкретните продукти от изпълнението на всяка отделна дейност;</w:t>
            </w:r>
          </w:p>
          <w:p w14:paraId="5FD51B11" w14:textId="77777777" w:rsidR="002706BC" w:rsidRPr="007D64BD" w:rsidRDefault="002706BC" w:rsidP="002706BC">
            <w:pPr>
              <w:pStyle w:val="af"/>
              <w:numPr>
                <w:ilvl w:val="0"/>
                <w:numId w:val="67"/>
              </w:numPr>
              <w:shd w:val="clear" w:color="auto" w:fill="FFFFFF"/>
              <w:ind w:left="426"/>
              <w:jc w:val="both"/>
              <w:rPr>
                <w:iCs/>
              </w:rPr>
            </w:pPr>
            <w:r w:rsidRPr="007D64BD">
              <w:rPr>
                <w:iCs/>
              </w:rP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0D7C3E29" w14:textId="77777777" w:rsidR="002706BC" w:rsidRDefault="002706BC" w:rsidP="002706BC">
            <w:pPr>
              <w:pStyle w:val="af"/>
              <w:numPr>
                <w:ilvl w:val="0"/>
                <w:numId w:val="67"/>
              </w:numPr>
              <w:shd w:val="clear" w:color="auto" w:fill="FFFFFF"/>
              <w:ind w:left="426"/>
              <w:jc w:val="both"/>
            </w:pPr>
            <w:r w:rsidRPr="007D64BD">
              <w:rPr>
                <w:iCs/>
              </w:rPr>
              <w:t xml:space="preserve">Описани са </w:t>
            </w:r>
            <w:r>
              <w:t>начините за осъществяване на комуникация с Възложителя, координация и съгласуване на дейностите.</w:t>
            </w:r>
          </w:p>
          <w:p w14:paraId="5BABA006" w14:textId="465B8B8C" w:rsidR="006E309E" w:rsidRPr="00B944D3" w:rsidRDefault="006E309E" w:rsidP="00B944D3">
            <w:pPr>
              <w:shd w:val="clear" w:color="auto" w:fill="FFFFFF"/>
              <w:jc w:val="both"/>
            </w:pPr>
          </w:p>
        </w:tc>
        <w:tc>
          <w:tcPr>
            <w:tcW w:w="1609" w:type="dxa"/>
            <w:shd w:val="clear" w:color="auto" w:fill="auto"/>
            <w:vAlign w:val="center"/>
          </w:tcPr>
          <w:p w14:paraId="6226EAA8" w14:textId="591E21D2" w:rsidR="006306AF" w:rsidRPr="00B944D3" w:rsidRDefault="00DE70B7" w:rsidP="006D44CC">
            <w:pPr>
              <w:jc w:val="center"/>
            </w:pPr>
            <w:r>
              <w:lastRenderedPageBreak/>
              <w:t>3</w:t>
            </w:r>
            <w:r w:rsidR="008C3F55">
              <w:t>0</w:t>
            </w:r>
          </w:p>
        </w:tc>
      </w:tr>
      <w:tr w:rsidR="006306AF" w:rsidRPr="005278EF" w14:paraId="35B5DC1B" w14:textId="77777777" w:rsidTr="00B944D3">
        <w:tc>
          <w:tcPr>
            <w:tcW w:w="7571" w:type="dxa"/>
            <w:shd w:val="clear" w:color="auto" w:fill="auto"/>
          </w:tcPr>
          <w:p w14:paraId="127A9A80" w14:textId="77777777" w:rsidR="002706BC" w:rsidRPr="00C66203" w:rsidRDefault="002706BC" w:rsidP="002706BC">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 xml:space="preserve">техническата </w:t>
            </w:r>
            <w:proofErr w:type="spellStart"/>
            <w:r w:rsidRPr="00224C95">
              <w:t>спецификация</w:t>
            </w:r>
            <w:r w:rsidRPr="0062036C">
              <w:fldChar w:fldCharType="begin"/>
            </w:r>
            <w:r w:rsidRPr="0062036C">
              <w:instrText xml:space="preserve"> REF _Ref390856786 \h  \* MERGEFORMAT </w:instrText>
            </w:r>
            <w:r w:rsidRPr="0062036C">
              <w:fldChar w:fldCharType="separate"/>
            </w:r>
            <w:r w:rsidR="00334A8A" w:rsidRPr="009152D0">
              <w:rPr>
                <w:b/>
              </w:rPr>
              <w:t>Обхват</w:t>
            </w:r>
            <w:proofErr w:type="spellEnd"/>
            <w:r w:rsidR="00334A8A" w:rsidRPr="009152D0">
              <w:rPr>
                <w:b/>
              </w:rPr>
              <w:t xml:space="preserve"> на услугата</w:t>
            </w:r>
            <w:r w:rsidRPr="0062036C">
              <w:fldChar w:fldCharType="end"/>
            </w:r>
            <w:r>
              <w:t xml:space="preserve">, като: </w:t>
            </w:r>
          </w:p>
          <w:p w14:paraId="0485E31D" w14:textId="77777777" w:rsidR="002706BC" w:rsidRDefault="002706BC" w:rsidP="002706BC">
            <w:pPr>
              <w:jc w:val="both"/>
            </w:pPr>
            <w:r>
              <w:t>- участникът е представил описание на дейностите и последователността на тяхното изпълнение;</w:t>
            </w:r>
          </w:p>
          <w:p w14:paraId="1F66955F" w14:textId="77777777" w:rsidR="002706BC" w:rsidRDefault="002706BC" w:rsidP="002706BC">
            <w:pPr>
              <w:jc w:val="both"/>
            </w:pPr>
            <w:r>
              <w:t>- участникът е предложил организация на експертите в екипа за изпълнение на услугата.</w:t>
            </w:r>
          </w:p>
          <w:p w14:paraId="3D7D1C14" w14:textId="76E68373" w:rsidR="002706BC" w:rsidRPr="00D828C8" w:rsidRDefault="002706BC" w:rsidP="002706BC">
            <w:pPr>
              <w:shd w:val="clear" w:color="auto" w:fill="FFFFFF"/>
              <w:jc w:val="both"/>
              <w:rPr>
                <w:iCs/>
                <w:u w:val="single"/>
              </w:rPr>
            </w:pPr>
            <w:r w:rsidRPr="00D828C8">
              <w:rPr>
                <w:iCs/>
              </w:rPr>
              <w:t xml:space="preserve">Участникът е предложил концепция за организация на персонала, при която са налични </w:t>
            </w:r>
            <w:r>
              <w:rPr>
                <w:b/>
                <w:iCs/>
                <w:u w:val="single"/>
              </w:rPr>
              <w:t>от едно до три</w:t>
            </w:r>
            <w:r w:rsidRPr="00391346">
              <w:rPr>
                <w:b/>
                <w:iCs/>
                <w:u w:val="single"/>
              </w:rPr>
              <w:t xml:space="preserve"> от следните обстоятелства:</w:t>
            </w:r>
          </w:p>
          <w:p w14:paraId="03AAF872" w14:textId="77777777" w:rsidR="002706BC" w:rsidRPr="007D64BD" w:rsidRDefault="002706BC" w:rsidP="00B944D3">
            <w:pPr>
              <w:pStyle w:val="af"/>
              <w:numPr>
                <w:ilvl w:val="0"/>
                <w:numId w:val="68"/>
              </w:numPr>
              <w:shd w:val="clear" w:color="auto" w:fill="FFFFFF"/>
              <w:ind w:left="426"/>
              <w:jc w:val="both"/>
              <w:rPr>
                <w:iCs/>
              </w:rPr>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5109E456" w14:textId="77777777" w:rsidR="002706BC" w:rsidRPr="007D64BD" w:rsidRDefault="002706BC" w:rsidP="002706BC">
            <w:pPr>
              <w:pStyle w:val="af"/>
              <w:numPr>
                <w:ilvl w:val="0"/>
                <w:numId w:val="68"/>
              </w:numPr>
              <w:shd w:val="clear" w:color="auto" w:fill="FFFFFF"/>
              <w:ind w:left="426"/>
              <w:jc w:val="both"/>
              <w:rPr>
                <w:iCs/>
              </w:rPr>
            </w:pPr>
            <w:r>
              <w:rPr>
                <w:iCs/>
              </w:rPr>
              <w:t>Описано</w:t>
            </w:r>
            <w:r w:rsidRPr="007D64BD">
              <w:rPr>
                <w:iCs/>
              </w:rPr>
              <w:t xml:space="preserve"> е разпределението </w:t>
            </w:r>
            <w:r>
              <w:rPr>
                <w:iCs/>
              </w:rPr>
              <w:t xml:space="preserve">на отговорностите </w:t>
            </w:r>
            <w:r w:rsidRPr="007D64BD">
              <w:rPr>
                <w:iCs/>
              </w:rPr>
              <w:t>по експерти (кой какво ще изпълнява) на ниво отделна дейност, предмет на обществената поръчка;</w:t>
            </w:r>
          </w:p>
          <w:p w14:paraId="0389968E" w14:textId="77777777" w:rsidR="002706BC" w:rsidRPr="007D64BD" w:rsidRDefault="002706BC" w:rsidP="002706BC">
            <w:pPr>
              <w:pStyle w:val="af"/>
              <w:numPr>
                <w:ilvl w:val="0"/>
                <w:numId w:val="68"/>
              </w:numPr>
              <w:shd w:val="clear" w:color="auto" w:fill="FFFFFF"/>
              <w:ind w:left="426"/>
              <w:jc w:val="both"/>
              <w:rPr>
                <w:iCs/>
              </w:rPr>
            </w:pPr>
            <w:r w:rsidRPr="006D44CC">
              <w:t>Описани са в детайл ресурсите (собствени и наети), които ще използва участникът за изпълнение на всяка една от дейностите, така че да се гарантира своевременното и ефективното изпъ</w:t>
            </w:r>
            <w:r>
              <w:t>лнение на предмета на поръчката</w:t>
            </w:r>
            <w:r w:rsidRPr="007D64BD">
              <w:rPr>
                <w:iCs/>
              </w:rPr>
              <w:t>;</w:t>
            </w:r>
          </w:p>
          <w:p w14:paraId="50617ADC" w14:textId="77777777" w:rsidR="002706BC" w:rsidRPr="007D64BD" w:rsidRDefault="002706BC" w:rsidP="002706BC">
            <w:pPr>
              <w:pStyle w:val="af"/>
              <w:numPr>
                <w:ilvl w:val="0"/>
                <w:numId w:val="68"/>
              </w:numPr>
              <w:shd w:val="clear" w:color="auto" w:fill="FFFFFF"/>
              <w:ind w:left="426"/>
              <w:jc w:val="both"/>
              <w:rPr>
                <w:iCs/>
              </w:rPr>
            </w:pPr>
            <w:r w:rsidRPr="007D64BD">
              <w:rPr>
                <w:iCs/>
              </w:rPr>
              <w:t>Описани са конкретните продукти от изпълнението на всяка отделна дейност;</w:t>
            </w:r>
          </w:p>
          <w:p w14:paraId="46B32961" w14:textId="77777777" w:rsidR="002706BC" w:rsidRPr="007D64BD" w:rsidRDefault="002706BC" w:rsidP="002706BC">
            <w:pPr>
              <w:pStyle w:val="af"/>
              <w:numPr>
                <w:ilvl w:val="0"/>
                <w:numId w:val="68"/>
              </w:numPr>
              <w:shd w:val="clear" w:color="auto" w:fill="FFFFFF"/>
              <w:ind w:left="426"/>
              <w:jc w:val="both"/>
              <w:rPr>
                <w:iCs/>
              </w:rPr>
            </w:pPr>
            <w:r w:rsidRPr="007D64BD">
              <w:rPr>
                <w:iCs/>
              </w:rPr>
              <w:lastRenderedPageBreak/>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624757CF" w14:textId="77777777" w:rsidR="002706BC" w:rsidRDefault="002706BC" w:rsidP="002706BC">
            <w:pPr>
              <w:pStyle w:val="af"/>
              <w:numPr>
                <w:ilvl w:val="0"/>
                <w:numId w:val="68"/>
              </w:numPr>
              <w:shd w:val="clear" w:color="auto" w:fill="FFFFFF"/>
              <w:ind w:left="426"/>
              <w:jc w:val="both"/>
            </w:pPr>
            <w:r w:rsidRPr="007D64BD">
              <w:rPr>
                <w:iCs/>
              </w:rPr>
              <w:t xml:space="preserve">Описани са </w:t>
            </w:r>
            <w:r>
              <w:t>начините за осъществяване на комуникация с Възложителя, координация и съгласуване на дейностите.</w:t>
            </w:r>
          </w:p>
          <w:p w14:paraId="15DB836C" w14:textId="4B46E213" w:rsidR="003D452E" w:rsidRPr="00B944D3" w:rsidRDefault="003D452E" w:rsidP="00B944D3">
            <w:pPr>
              <w:shd w:val="clear" w:color="auto" w:fill="FFFFFF"/>
              <w:jc w:val="both"/>
            </w:pPr>
          </w:p>
        </w:tc>
        <w:tc>
          <w:tcPr>
            <w:tcW w:w="1609" w:type="dxa"/>
            <w:shd w:val="clear" w:color="auto" w:fill="auto"/>
            <w:vAlign w:val="center"/>
          </w:tcPr>
          <w:p w14:paraId="214D8361" w14:textId="0B90BC7A" w:rsidR="006306AF" w:rsidRPr="00B944D3" w:rsidRDefault="00DE70B7" w:rsidP="006D44CC">
            <w:pPr>
              <w:jc w:val="center"/>
            </w:pPr>
            <w:r>
              <w:lastRenderedPageBreak/>
              <w:t>20</w:t>
            </w:r>
          </w:p>
        </w:tc>
      </w:tr>
      <w:tr w:rsidR="006306AF" w:rsidRPr="005278EF" w14:paraId="67B08A41" w14:textId="77777777" w:rsidTr="00B944D3">
        <w:tc>
          <w:tcPr>
            <w:tcW w:w="7571" w:type="dxa"/>
            <w:shd w:val="clear" w:color="auto" w:fill="auto"/>
          </w:tcPr>
          <w:p w14:paraId="58BA46B9" w14:textId="77777777" w:rsidR="002706BC" w:rsidRDefault="002706BC" w:rsidP="002706BC">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 xml:space="preserve">техническата </w:t>
            </w:r>
            <w:proofErr w:type="spellStart"/>
            <w:r w:rsidRPr="00224C95">
              <w:t>спецификация</w:t>
            </w:r>
            <w:r w:rsidRPr="0062036C">
              <w:fldChar w:fldCharType="begin"/>
            </w:r>
            <w:r w:rsidRPr="0062036C">
              <w:instrText xml:space="preserve"> REF _Ref390856786 \h  \* MERGEFORMAT </w:instrText>
            </w:r>
            <w:r w:rsidRPr="0062036C">
              <w:fldChar w:fldCharType="separate"/>
            </w:r>
            <w:r w:rsidR="00334A8A" w:rsidRPr="009152D0">
              <w:rPr>
                <w:b/>
              </w:rPr>
              <w:t>Обхват</w:t>
            </w:r>
            <w:proofErr w:type="spellEnd"/>
            <w:r w:rsidR="00334A8A" w:rsidRPr="009152D0">
              <w:rPr>
                <w:b/>
              </w:rPr>
              <w:t xml:space="preserve"> на услугата</w:t>
            </w:r>
            <w:r w:rsidRPr="0062036C">
              <w:fldChar w:fldCharType="end"/>
            </w:r>
            <w:r>
              <w:t xml:space="preserve">, като: </w:t>
            </w:r>
          </w:p>
          <w:p w14:paraId="7D381054" w14:textId="77777777" w:rsidR="002706BC" w:rsidRDefault="002706BC" w:rsidP="002706BC">
            <w:pPr>
              <w:jc w:val="both"/>
            </w:pPr>
            <w:r>
              <w:t>- участникът е представил описание на дейностите и последователността на тяхното изпълнение;</w:t>
            </w:r>
          </w:p>
          <w:p w14:paraId="6AD760A5" w14:textId="77777777" w:rsidR="002706BC" w:rsidRDefault="002706BC" w:rsidP="002706BC">
            <w:pPr>
              <w:jc w:val="both"/>
            </w:pPr>
            <w:r>
              <w:t>- участникът е предложил организация на експертите в екипа за изпълнение на услугата.</w:t>
            </w:r>
          </w:p>
          <w:p w14:paraId="018603FF" w14:textId="252BEE9F" w:rsidR="006306AF" w:rsidRPr="002706BC" w:rsidRDefault="006306AF" w:rsidP="00B944D3">
            <w:pPr>
              <w:shd w:val="clear" w:color="auto" w:fill="FFFFFF"/>
              <w:jc w:val="both"/>
              <w:rPr>
                <w:highlight w:val="yellow"/>
              </w:rPr>
            </w:pPr>
          </w:p>
        </w:tc>
        <w:tc>
          <w:tcPr>
            <w:tcW w:w="1609" w:type="dxa"/>
            <w:shd w:val="clear" w:color="auto" w:fill="auto"/>
            <w:vAlign w:val="center"/>
          </w:tcPr>
          <w:p w14:paraId="0D53ECCF" w14:textId="6830AA8F" w:rsidR="006306AF" w:rsidRPr="00B944D3" w:rsidRDefault="008C3F55" w:rsidP="006D44CC">
            <w:pPr>
              <w:jc w:val="center"/>
            </w:pPr>
            <w:r>
              <w:t>10</w:t>
            </w:r>
          </w:p>
        </w:tc>
      </w:tr>
    </w:tbl>
    <w:p w14:paraId="1A6CFA44" w14:textId="77777777" w:rsidR="0036704E" w:rsidRPr="00B944D3" w:rsidRDefault="0036704E" w:rsidP="00B944D3">
      <w:pPr>
        <w:pStyle w:val="Default"/>
        <w:ind w:firstLine="708"/>
        <w:jc w:val="both"/>
        <w:rPr>
          <w:rFonts w:eastAsiaTheme="minorEastAsia"/>
        </w:rPr>
      </w:pPr>
    </w:p>
    <w:p w14:paraId="37BBA6E6" w14:textId="2F097D59" w:rsidR="00011754" w:rsidRPr="00D828C8" w:rsidRDefault="00011754" w:rsidP="00011754">
      <w:pPr>
        <w:tabs>
          <w:tab w:val="left" w:pos="426"/>
          <w:tab w:val="left" w:pos="851"/>
          <w:tab w:val="left" w:pos="1134"/>
        </w:tabs>
        <w:spacing w:before="120"/>
        <w:jc w:val="center"/>
        <w:rPr>
          <w:b/>
          <w:iCs/>
          <w:u w:val="single"/>
        </w:rPr>
      </w:pPr>
      <w:r w:rsidRPr="00D828C8">
        <w:rPr>
          <w:b/>
          <w:iCs/>
          <w:u w:val="single"/>
        </w:rPr>
        <w:t xml:space="preserve">ОЦЕНКА ПО ПОКАЗАТЕЛ П2 </w:t>
      </w:r>
      <w:r w:rsidRPr="00011754">
        <w:rPr>
          <w:b/>
          <w:iCs/>
          <w:u w:val="single"/>
        </w:rPr>
        <w:t xml:space="preserve">– </w:t>
      </w:r>
      <w:r w:rsidRPr="00B944D3">
        <w:rPr>
          <w:b/>
          <w:iCs/>
          <w:u w:val="single"/>
        </w:rPr>
        <w:t>"ЦЕНОВО ПРЕДЛОЖЕНИЕ":</w:t>
      </w:r>
    </w:p>
    <w:p w14:paraId="17BEF2B4" w14:textId="77777777" w:rsidR="00AB1962" w:rsidRDefault="00AB1962" w:rsidP="00B944D3">
      <w:pPr>
        <w:ind w:firstLine="708"/>
        <w:jc w:val="both"/>
        <w:rPr>
          <w:rFonts w:eastAsia="Batang"/>
          <w:b/>
          <w:bCs/>
          <w:iCs/>
        </w:rPr>
      </w:pPr>
    </w:p>
    <w:p w14:paraId="34FEA444" w14:textId="7AE92D24" w:rsidR="00011754" w:rsidRPr="00D828C8" w:rsidRDefault="00011754" w:rsidP="00B944D3">
      <w:pPr>
        <w:ind w:firstLine="708"/>
        <w:jc w:val="both"/>
        <w:rPr>
          <w:rFonts w:eastAsia="Batang"/>
          <w:b/>
          <w:bCs/>
          <w:iCs/>
        </w:rPr>
      </w:pPr>
      <w:r w:rsidRPr="00D828C8">
        <w:rPr>
          <w:rFonts w:eastAsia="Batang"/>
          <w:b/>
          <w:bCs/>
          <w:iCs/>
        </w:rPr>
        <w:t>Оценката по този показател П2 за всеки отделен участник в процедурата се извършва по следната формула:</w:t>
      </w:r>
    </w:p>
    <w:p w14:paraId="3E4C9DC1" w14:textId="25B606B4" w:rsidR="00011754" w:rsidRPr="00AB1962" w:rsidRDefault="00011754" w:rsidP="00011754">
      <w:pPr>
        <w:spacing w:after="180"/>
        <w:rPr>
          <w:b/>
          <w:i/>
          <w:iCs/>
        </w:rPr>
      </w:pPr>
      <w:r w:rsidRPr="00AB1962">
        <w:rPr>
          <w:b/>
          <w:iCs/>
        </w:rPr>
        <w:t xml:space="preserve">                    </w:t>
      </w:r>
      <w:r w:rsidRPr="00D828C8">
        <w:rPr>
          <w:b/>
          <w:iCs/>
        </w:rPr>
        <w:t xml:space="preserve">  </w:t>
      </w:r>
    </w:p>
    <w:p w14:paraId="1C4CC224" w14:textId="20F14443" w:rsidR="00011754" w:rsidRPr="00B944D3" w:rsidRDefault="00F13711" w:rsidP="00B944D3">
      <w:pPr>
        <w:spacing w:after="180"/>
        <w:rPr>
          <w:b/>
          <w:iCs/>
        </w:rPr>
      </w:pPr>
      <m:oMathPara>
        <m:oMath>
          <m:r>
            <m:rPr>
              <m:nor/>
            </m:rPr>
            <w:rPr>
              <w:rFonts w:hint="eastAsia"/>
              <w:b/>
              <w:iCs/>
            </w:rPr>
            <m:t>П</m:t>
          </m:r>
          <m:r>
            <m:rPr>
              <m:nor/>
            </m:rPr>
            <w:rPr>
              <w:b/>
              <w:iCs/>
            </w:rPr>
            <m:t>2 =</m:t>
          </m:r>
          <m:r>
            <m:rPr>
              <m:sty m:val="b"/>
            </m:rPr>
            <w:rPr>
              <w:rFonts w:ascii="Cambria Math" w:hAnsi="Cambria Math"/>
            </w:rPr>
            <m:t xml:space="preserve"> </m:t>
          </m:r>
          <m:f>
            <m:fPr>
              <m:ctrlPr>
                <w:rPr>
                  <w:rFonts w:ascii="Cambria Math" w:hAnsi="Cambria Math"/>
                  <w:b/>
                  <w:iCs/>
                </w:rPr>
              </m:ctrlPr>
            </m:fPr>
            <m:num>
              <m:r>
                <m:rPr>
                  <m:nor/>
                </m:rPr>
                <w:rPr>
                  <w:rFonts w:hint="eastAsia"/>
                  <w:b/>
                </w:rPr>
                <m:t>ЦО</m:t>
              </m:r>
              <w:proofErr w:type="spellStart"/>
              <m:r>
                <m:rPr>
                  <m:nor/>
                </m:rPr>
                <w:rPr>
                  <w:b/>
                </w:rPr>
                <m:t>min</m:t>
              </m:r>
              <w:proofErr w:type="spellEnd"/>
            </m:num>
            <m:den>
              <w:proofErr w:type="spellStart"/>
              <m:r>
                <m:rPr>
                  <m:nor/>
                </m:rPr>
                <w:rPr>
                  <w:rFonts w:hint="eastAsia"/>
                  <w:b/>
                  <w:iCs/>
                </w:rPr>
                <m:t>Ц</m:t>
              </m:r>
              <m:r>
                <m:rPr>
                  <m:nor/>
                </m:rPr>
                <w:rPr>
                  <w:b/>
                  <w:iCs/>
                </w:rPr>
                <m:t>i</m:t>
              </m:r>
              <w:proofErr w:type="spellEnd"/>
            </m:den>
          </m:f>
          <m:r>
            <m:rPr>
              <m:nor/>
            </m:rPr>
            <w:rPr>
              <w:b/>
              <w:iCs/>
            </w:rPr>
            <m:t xml:space="preserve"> </m:t>
          </m:r>
          <m:r>
            <m:rPr>
              <m:nor/>
            </m:rPr>
            <w:rPr>
              <w:rFonts w:hint="eastAsia"/>
              <w:b/>
              <w:iCs/>
              <w:lang w:val="en-US"/>
            </w:rPr>
            <m:t>×</m:t>
          </m:r>
          <m:r>
            <m:rPr>
              <m:nor/>
            </m:rPr>
            <w:rPr>
              <w:b/>
              <w:iCs/>
            </w:rPr>
            <m:t xml:space="preserve"> </m:t>
          </m:r>
          <m:r>
            <m:rPr>
              <m:nor/>
            </m:rPr>
            <w:rPr>
              <w:b/>
              <w:iCs/>
              <w:lang w:val="en-US"/>
            </w:rPr>
            <m:t>5</m:t>
          </m:r>
          <m:r>
            <m:rPr>
              <m:nor/>
            </m:rPr>
            <w:rPr>
              <w:rFonts w:ascii="Cambria Math"/>
              <w:b/>
              <w:iCs/>
              <w:lang w:val="en-US"/>
            </w:rPr>
            <m:t>0</m:t>
          </m:r>
        </m:oMath>
      </m:oMathPara>
    </w:p>
    <w:p w14:paraId="4E01ABE6" w14:textId="4935823E" w:rsidR="00F13711" w:rsidRDefault="00F13711" w:rsidP="00F13711">
      <w:pPr>
        <w:jc w:val="both"/>
        <w:rPr>
          <w:iCs/>
        </w:rPr>
      </w:pPr>
      <w:r>
        <w:rPr>
          <w:iCs/>
        </w:rPr>
        <w:t>където</w:t>
      </w:r>
    </w:p>
    <w:p w14:paraId="351FEBE0" w14:textId="77777777" w:rsidR="00F13711" w:rsidRPr="00F13711" w:rsidRDefault="00F13711" w:rsidP="00F13711">
      <w:pPr>
        <w:jc w:val="both"/>
        <w:rPr>
          <w:iCs/>
        </w:rPr>
      </w:pPr>
      <w:proofErr w:type="spellStart"/>
      <w:r w:rsidRPr="00F13711">
        <w:rPr>
          <w:iCs/>
        </w:rPr>
        <w:t>Цi</w:t>
      </w:r>
      <w:proofErr w:type="spellEnd"/>
      <w:r w:rsidRPr="00F13711">
        <w:rPr>
          <w:iCs/>
        </w:rPr>
        <w:t xml:space="preserve"> е цената на i-тия кандидат, а </w:t>
      </w:r>
    </w:p>
    <w:p w14:paraId="164369C4" w14:textId="24A8BAA2" w:rsidR="00AB1962" w:rsidRDefault="00F13711" w:rsidP="00B944D3">
      <w:pPr>
        <w:jc w:val="both"/>
        <w:rPr>
          <w:iCs/>
        </w:rPr>
      </w:pPr>
      <w:proofErr w:type="spellStart"/>
      <w:r w:rsidRPr="00F13711">
        <w:rPr>
          <w:iCs/>
        </w:rPr>
        <w:t>ЦОmin</w:t>
      </w:r>
      <w:proofErr w:type="spellEnd"/>
      <w:r w:rsidRPr="00F13711">
        <w:rPr>
          <w:iCs/>
        </w:rPr>
        <w:t xml:space="preserve"> е най-ниската предложена цена, измежду всички кандидати.</w:t>
      </w:r>
    </w:p>
    <w:p w14:paraId="038907A7" w14:textId="77777777" w:rsidR="00F13711" w:rsidRDefault="00F13711" w:rsidP="00B944D3">
      <w:pPr>
        <w:ind w:firstLine="708"/>
        <w:jc w:val="both"/>
        <w:rPr>
          <w:iCs/>
        </w:rPr>
      </w:pPr>
    </w:p>
    <w:p w14:paraId="47C0AE6D" w14:textId="63F53A37" w:rsidR="00011754" w:rsidRDefault="00011754" w:rsidP="00B944D3">
      <w:pPr>
        <w:ind w:firstLine="708"/>
        <w:jc w:val="both"/>
        <w:rPr>
          <w:iCs/>
        </w:rPr>
      </w:pPr>
      <w:r w:rsidRPr="00D828C8">
        <w:rPr>
          <w:iCs/>
        </w:rPr>
        <w:t>Предложената от участника цена за изпълнение на обществената поръчка трябва да бъде в български лева и без ДДС.</w:t>
      </w:r>
    </w:p>
    <w:p w14:paraId="2165938B" w14:textId="77777777" w:rsidR="00F13711" w:rsidRPr="00D828C8" w:rsidRDefault="00F13711" w:rsidP="00B944D3">
      <w:pPr>
        <w:ind w:firstLine="708"/>
        <w:jc w:val="both"/>
        <w:rPr>
          <w:b/>
          <w:i/>
          <w:iCs/>
        </w:rPr>
      </w:pPr>
    </w:p>
    <w:p w14:paraId="45F07326" w14:textId="61F35E81" w:rsidR="00011754" w:rsidRPr="00D828C8" w:rsidRDefault="008C3F55" w:rsidP="00B944D3">
      <w:pPr>
        <w:ind w:firstLine="708"/>
        <w:jc w:val="both"/>
        <w:rPr>
          <w:rFonts w:eastAsia="Batang"/>
          <w:b/>
          <w:bCs/>
          <w:iCs/>
        </w:rPr>
      </w:pPr>
      <w:r>
        <w:rPr>
          <w:rFonts w:eastAsia="Batang"/>
          <w:b/>
          <w:bCs/>
          <w:iCs/>
        </w:rPr>
        <w:t xml:space="preserve">Максималната стойност на П2 е </w:t>
      </w:r>
      <w:r w:rsidR="00011754" w:rsidRPr="00D828C8">
        <w:rPr>
          <w:rFonts w:eastAsia="Batang"/>
          <w:b/>
          <w:bCs/>
          <w:iCs/>
        </w:rPr>
        <w:t>5</w:t>
      </w:r>
      <w:r>
        <w:rPr>
          <w:rFonts w:eastAsia="Batang"/>
          <w:b/>
          <w:bCs/>
          <w:iCs/>
        </w:rPr>
        <w:t>0</w:t>
      </w:r>
      <w:r w:rsidR="00011754" w:rsidRPr="00D828C8">
        <w:rPr>
          <w:rFonts w:eastAsia="Batang"/>
          <w:b/>
          <w:bCs/>
          <w:iCs/>
        </w:rPr>
        <w:t xml:space="preserve"> точки и се дава на участника, предложил най-ниска цена.</w:t>
      </w:r>
    </w:p>
    <w:p w14:paraId="347E53B2" w14:textId="77777777" w:rsidR="00011754" w:rsidRDefault="00011754" w:rsidP="00011754">
      <w:pPr>
        <w:spacing w:before="240" w:line="240" w:lineRule="atLeast"/>
        <w:jc w:val="center"/>
        <w:outlineLvl w:val="4"/>
        <w:rPr>
          <w:rFonts w:eastAsia="Batang"/>
          <w:b/>
          <w:bCs/>
          <w:iCs/>
          <w:u w:val="single"/>
        </w:rPr>
      </w:pPr>
      <w:r w:rsidRPr="00D828C8">
        <w:rPr>
          <w:rFonts w:eastAsia="Batang"/>
          <w:b/>
          <w:bCs/>
          <w:iCs/>
          <w:u w:val="single"/>
        </w:rPr>
        <w:t>КОМПЛЕКСНА ОЦЕНКА:</w:t>
      </w:r>
    </w:p>
    <w:p w14:paraId="31CB00A2" w14:textId="77777777" w:rsidR="00AB1962" w:rsidRPr="00D828C8" w:rsidRDefault="00AB1962" w:rsidP="00011754">
      <w:pPr>
        <w:spacing w:before="240" w:line="240" w:lineRule="atLeast"/>
        <w:jc w:val="center"/>
        <w:outlineLvl w:val="4"/>
        <w:rPr>
          <w:rFonts w:eastAsia="Batang"/>
          <w:b/>
          <w:bCs/>
          <w:iCs/>
          <w:u w:val="single"/>
        </w:rPr>
      </w:pPr>
    </w:p>
    <w:p w14:paraId="6D5D93CD" w14:textId="77777777" w:rsidR="00011754" w:rsidRPr="00D828C8" w:rsidRDefault="00011754" w:rsidP="00B944D3">
      <w:pPr>
        <w:ind w:firstLine="708"/>
        <w:jc w:val="both"/>
        <w:rPr>
          <w:rFonts w:eastAsia="Batang"/>
          <w:b/>
          <w:bCs/>
          <w:iCs/>
        </w:rPr>
      </w:pPr>
      <w:r w:rsidRPr="00D828C8">
        <w:rPr>
          <w:rFonts w:eastAsia="Batang"/>
          <w:b/>
          <w:bCs/>
          <w:iCs/>
        </w:rPr>
        <w:t>Комплексната оценка се изчислява за всеки отделен участник по следния начин:</w:t>
      </w:r>
    </w:p>
    <w:p w14:paraId="39FC0BE5" w14:textId="77777777" w:rsidR="00011754" w:rsidRPr="00D828C8" w:rsidRDefault="00011754" w:rsidP="00011754">
      <w:pPr>
        <w:rPr>
          <w:b/>
          <w:iCs/>
        </w:rPr>
      </w:pPr>
    </w:p>
    <w:p w14:paraId="156123BD" w14:textId="5AE959C4" w:rsidR="00011754" w:rsidRPr="00D828C8" w:rsidRDefault="00011754" w:rsidP="00011754">
      <w:pPr>
        <w:pBdr>
          <w:top w:val="single" w:sz="4" w:space="1" w:color="auto"/>
          <w:left w:val="single" w:sz="4" w:space="4" w:color="auto"/>
          <w:bottom w:val="single" w:sz="4" w:space="1" w:color="auto"/>
          <w:right w:val="single" w:sz="4" w:space="4" w:color="auto"/>
        </w:pBdr>
        <w:jc w:val="center"/>
        <w:rPr>
          <w:b/>
          <w:iCs/>
        </w:rPr>
      </w:pPr>
      <w:r w:rsidRPr="00D828C8">
        <w:rPr>
          <w:b/>
          <w:iCs/>
        </w:rPr>
        <w:t>КО = П1 + П2</w:t>
      </w:r>
    </w:p>
    <w:p w14:paraId="6C7D8425" w14:textId="77777777" w:rsidR="00AB1962" w:rsidRDefault="00AB1962" w:rsidP="00B944D3">
      <w:pPr>
        <w:ind w:firstLine="708"/>
        <w:jc w:val="both"/>
        <w:rPr>
          <w:rFonts w:eastAsia="Batang"/>
          <w:b/>
          <w:bCs/>
          <w:iCs/>
        </w:rPr>
      </w:pPr>
    </w:p>
    <w:p w14:paraId="4AA4D171" w14:textId="77777777" w:rsidR="00011754" w:rsidRDefault="00011754" w:rsidP="00B944D3">
      <w:pPr>
        <w:ind w:firstLine="708"/>
        <w:jc w:val="both"/>
        <w:rPr>
          <w:rFonts w:eastAsia="Batang"/>
          <w:b/>
          <w:bCs/>
          <w:iCs/>
        </w:rPr>
      </w:pPr>
      <w:r w:rsidRPr="00D828C8">
        <w:rPr>
          <w:rFonts w:eastAsia="Batang"/>
          <w:b/>
          <w:bCs/>
          <w:iCs/>
        </w:rPr>
        <w:t>Когато получените оценки по отделните показатели и комплексната не са цели числа, те следва да се закръглят до втория знак след десетичната запетая.</w:t>
      </w:r>
    </w:p>
    <w:p w14:paraId="2B921176" w14:textId="6E5A8E7F" w:rsidR="00011754" w:rsidRPr="00D21ACF" w:rsidRDefault="00D21ACF">
      <w:pPr>
        <w:spacing w:after="200" w:line="276" w:lineRule="auto"/>
        <w:rPr>
          <w:rFonts w:eastAsia="Batang"/>
          <w:b/>
          <w:bCs/>
          <w:iCs/>
        </w:rPr>
      </w:pPr>
      <w:r>
        <w:rPr>
          <w:rFonts w:eastAsia="Batang"/>
          <w:b/>
          <w:bCs/>
          <w:iCs/>
        </w:rPr>
        <w:br w:type="page"/>
      </w:r>
    </w:p>
    <w:p w14:paraId="61C9D0C7" w14:textId="34F4BA0B" w:rsidR="00DC07AF" w:rsidRPr="009152D0" w:rsidRDefault="00434665" w:rsidP="00AA2DEA">
      <w:pPr>
        <w:jc w:val="center"/>
        <w:rPr>
          <w:b/>
          <w:color w:val="000000"/>
          <w:spacing w:val="5"/>
        </w:rPr>
      </w:pPr>
      <w:r w:rsidRPr="009152D0">
        <w:rPr>
          <w:b/>
          <w:color w:val="000000"/>
          <w:spacing w:val="5"/>
        </w:rPr>
        <w:lastRenderedPageBreak/>
        <w:t>ОБЩИ УСЛОВИЯ ЗА УЧАСТИЕ</w:t>
      </w:r>
    </w:p>
    <w:p w14:paraId="165B467A" w14:textId="77777777" w:rsidR="00434665" w:rsidRPr="009152D0" w:rsidRDefault="00434665" w:rsidP="00AA2DEA">
      <w:pPr>
        <w:jc w:val="center"/>
        <w:rPr>
          <w:b/>
        </w:rPr>
      </w:pPr>
    </w:p>
    <w:p w14:paraId="4C235EC5" w14:textId="77777777" w:rsidR="00162A3A" w:rsidRPr="00162A3A" w:rsidRDefault="00162A3A" w:rsidP="00162A3A">
      <w:pPr>
        <w:ind w:firstLine="708"/>
        <w:jc w:val="both"/>
      </w:pPr>
      <w:r w:rsidRPr="00162A3A">
        <w:rPr>
          <w:b/>
        </w:rPr>
        <w:t xml:space="preserve">1. </w:t>
      </w:r>
      <w:r w:rsidRPr="00162A3A">
        <w:t>Общи изисквания:</w:t>
      </w:r>
    </w:p>
    <w:p w14:paraId="03F79704" w14:textId="77777777" w:rsidR="00162A3A" w:rsidRPr="00162A3A" w:rsidRDefault="00162A3A" w:rsidP="00162A3A">
      <w:pPr>
        <w:ind w:firstLine="708"/>
        <w:jc w:val="both"/>
      </w:pPr>
      <w:r w:rsidRPr="00162A3A">
        <w:t>В обявата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C693A10" w14:textId="77777777" w:rsidR="00162A3A" w:rsidRPr="00162A3A" w:rsidRDefault="00162A3A" w:rsidP="00162A3A">
      <w:pPr>
        <w:ind w:firstLine="708"/>
        <w:jc w:val="both"/>
      </w:pPr>
      <w:r w:rsidRPr="00162A3A">
        <w:t xml:space="preserve">В случай че, участникът участва като обединение, което не е регистрирано като самостоятелно юридическо лице, участниците в обединението сключват споразумение (или друг документ, от който да е видно правното основание за създаване на обединението),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от участника в копие. </w:t>
      </w:r>
    </w:p>
    <w:p w14:paraId="7BE547D5" w14:textId="77777777" w:rsidR="00162A3A" w:rsidRPr="00162A3A" w:rsidRDefault="00162A3A" w:rsidP="00162A3A">
      <w:pPr>
        <w:ind w:firstLine="708"/>
        <w:jc w:val="both"/>
      </w:pPr>
      <w:r w:rsidRPr="00162A3A">
        <w:t>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w:t>
      </w:r>
    </w:p>
    <w:p w14:paraId="2601B649" w14:textId="77777777" w:rsidR="00162A3A" w:rsidRPr="00162A3A" w:rsidRDefault="00162A3A" w:rsidP="00162A3A">
      <w:pPr>
        <w:ind w:firstLine="708"/>
        <w:jc w:val="both"/>
      </w:pPr>
      <w:r w:rsidRPr="00162A3A">
        <w:t>Не се допускат промени в състава на обединението след подаване на офертата.</w:t>
      </w:r>
    </w:p>
    <w:p w14:paraId="2ABAC465" w14:textId="77777777" w:rsidR="00162A3A" w:rsidRPr="00162A3A" w:rsidRDefault="00162A3A" w:rsidP="00162A3A">
      <w:pPr>
        <w:ind w:firstLine="708"/>
        <w:jc w:val="both"/>
      </w:pPr>
      <w:r w:rsidRPr="00162A3A">
        <w:t xml:space="preserve">Когато участникът, определен за изпълнител е </w:t>
      </w:r>
      <w:proofErr w:type="spellStart"/>
      <w:r w:rsidRPr="00162A3A">
        <w:t>неперсонифицирано</w:t>
      </w:r>
      <w:proofErr w:type="spellEnd"/>
      <w:r w:rsidRPr="00162A3A">
        <w:t xml:space="preserve">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5A0D212B" w14:textId="77777777" w:rsidR="00162A3A" w:rsidRPr="00162A3A" w:rsidRDefault="00162A3A" w:rsidP="00162A3A">
      <w:pPr>
        <w:ind w:firstLine="708"/>
        <w:jc w:val="both"/>
      </w:pPr>
      <w:r w:rsidRPr="00162A3A">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14:paraId="44BE5D97" w14:textId="77777777" w:rsidR="00162A3A" w:rsidRPr="00162A3A" w:rsidRDefault="00162A3A" w:rsidP="00162A3A">
      <w:pPr>
        <w:ind w:firstLine="708"/>
        <w:jc w:val="both"/>
      </w:pPr>
      <w:r w:rsidRPr="00162A3A">
        <w:t>В настоящата обществена поръчка едно физическо или юридическо лице може да участва само в едно обединение.</w:t>
      </w:r>
    </w:p>
    <w:p w14:paraId="56194411" w14:textId="77777777" w:rsidR="00162A3A" w:rsidRPr="00162A3A" w:rsidRDefault="00162A3A" w:rsidP="00162A3A">
      <w:pPr>
        <w:ind w:firstLine="708"/>
        <w:jc w:val="both"/>
      </w:pPr>
      <w:r w:rsidRPr="00162A3A">
        <w:t>Свързани лица, съгласно§2, т. 45 от ДР на ЗОП, във връзка с §1, т. 13 и 14 от ДР на Закона публичното предлагане на ценни книжа, не могат да бъдат самостоятелни участници в настоящата обществена поръчка.</w:t>
      </w:r>
    </w:p>
    <w:p w14:paraId="225534B1" w14:textId="77777777" w:rsidR="00162A3A" w:rsidRPr="00162A3A" w:rsidRDefault="00162A3A" w:rsidP="00162A3A">
      <w:pPr>
        <w:ind w:firstLine="708"/>
        <w:jc w:val="both"/>
      </w:pPr>
    </w:p>
    <w:p w14:paraId="39D32F16" w14:textId="77777777" w:rsidR="00162A3A" w:rsidRPr="00162A3A" w:rsidRDefault="00162A3A" w:rsidP="00162A3A">
      <w:pPr>
        <w:ind w:firstLine="708"/>
        <w:jc w:val="both"/>
      </w:pPr>
      <w:r w:rsidRPr="00162A3A">
        <w:t xml:space="preserve">ВАЖНО!!! </w:t>
      </w:r>
    </w:p>
    <w:p w14:paraId="75C22F16" w14:textId="77777777" w:rsidR="00162A3A" w:rsidRPr="00162A3A" w:rsidRDefault="00162A3A" w:rsidP="00162A3A">
      <w:pPr>
        <w:ind w:firstLine="708"/>
        <w:jc w:val="both"/>
      </w:pPr>
      <w:r w:rsidRPr="00162A3A">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14:paraId="359565DD" w14:textId="77777777" w:rsidR="00162A3A" w:rsidRPr="00162A3A" w:rsidRDefault="00162A3A" w:rsidP="00162A3A">
      <w:pPr>
        <w:ind w:firstLine="708"/>
        <w:jc w:val="both"/>
      </w:pPr>
    </w:p>
    <w:p w14:paraId="3F71A754" w14:textId="77777777" w:rsidR="00162A3A" w:rsidRPr="00162A3A" w:rsidRDefault="00162A3A" w:rsidP="00162A3A">
      <w:pPr>
        <w:ind w:firstLine="708"/>
        <w:jc w:val="both"/>
      </w:pPr>
      <w:r w:rsidRPr="00162A3A">
        <w:t xml:space="preserve">2. Изисквания за личното състояние: </w:t>
      </w:r>
    </w:p>
    <w:p w14:paraId="062D0568" w14:textId="77777777" w:rsidR="00162A3A" w:rsidRPr="00162A3A" w:rsidRDefault="00162A3A" w:rsidP="00162A3A">
      <w:pPr>
        <w:ind w:firstLine="708"/>
        <w:jc w:val="both"/>
      </w:pPr>
      <w:r w:rsidRPr="00162A3A">
        <w:t>Обстоятелства по чл. 54, ал. 1 от ЗОП, наличието на които е основание за отстраняване на участниците.</w:t>
      </w:r>
    </w:p>
    <w:p w14:paraId="083509A0" w14:textId="77777777" w:rsidR="00162A3A" w:rsidRPr="00162A3A" w:rsidRDefault="00162A3A" w:rsidP="00162A3A">
      <w:pPr>
        <w:ind w:firstLine="708"/>
        <w:jc w:val="both"/>
      </w:pPr>
      <w:r w:rsidRPr="00162A3A">
        <w:t>Възложителят отстранява от участие в обществената поръчка участник, за когото е налице някое от основанията, посочени по-долу, възникнали преди или по време на поръчката (чл. 54, ал. 1, т. 1-5 и 7 от ЗОП):</w:t>
      </w:r>
    </w:p>
    <w:p w14:paraId="75BF045B" w14:textId="77777777" w:rsidR="00162A3A" w:rsidRPr="00162A3A" w:rsidRDefault="00162A3A" w:rsidP="00162A3A">
      <w:pPr>
        <w:ind w:firstLine="708"/>
        <w:jc w:val="both"/>
      </w:pPr>
      <w:r w:rsidRPr="00162A3A">
        <w:t xml:space="preserve">а) осъден е с влязла в сила присъда, освен ако е реабилитиран, за престъпление по чл. 108а, чл. 159а - 159г, чл. 172, чл. 192а, чл. 194 - 217, чл. 219 - 252, чл. 253 - 260, чл. </w:t>
      </w:r>
      <w:r w:rsidRPr="00162A3A">
        <w:lastRenderedPageBreak/>
        <w:t>301 - 307, чл. 321, 321а и чл. 352 - 353е от Наказателния кодекс (НК) или престъпления, аналогични на посочените в друга държава членка или трета страна;</w:t>
      </w:r>
    </w:p>
    <w:p w14:paraId="3C1710F8" w14:textId="77777777" w:rsidR="00162A3A" w:rsidRPr="00162A3A" w:rsidRDefault="00162A3A" w:rsidP="00162A3A">
      <w:pPr>
        <w:ind w:firstLine="708"/>
        <w:jc w:val="both"/>
      </w:pPr>
      <w:r w:rsidRPr="00162A3A">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14:paraId="5BF2C1F3" w14:textId="77777777" w:rsidR="00162A3A" w:rsidRPr="00162A3A" w:rsidRDefault="00162A3A" w:rsidP="00162A3A">
      <w:pPr>
        <w:ind w:firstLine="708"/>
        <w:jc w:val="both"/>
      </w:pPr>
      <w:r w:rsidRPr="00162A3A">
        <w:t>разсрочване, отсрочване или обезпечение на задълженията или задължението е по акт, който не е влязъл в сила;</w:t>
      </w:r>
    </w:p>
    <w:p w14:paraId="0B07688A" w14:textId="77777777" w:rsidR="00162A3A" w:rsidRPr="00162A3A" w:rsidRDefault="00162A3A" w:rsidP="00162A3A">
      <w:pPr>
        <w:ind w:firstLine="708"/>
        <w:jc w:val="both"/>
      </w:pPr>
      <w:r w:rsidRPr="00162A3A">
        <w:t>в) налице е неравнопоставеност в случаите по чл. 44, ал. 5 от ЗОП1;</w:t>
      </w:r>
    </w:p>
    <w:p w14:paraId="364220C5" w14:textId="77777777" w:rsidR="00162A3A" w:rsidRPr="00162A3A" w:rsidRDefault="00162A3A" w:rsidP="00162A3A">
      <w:pPr>
        <w:ind w:firstLine="708"/>
        <w:jc w:val="both"/>
      </w:pPr>
      <w:r w:rsidRPr="00162A3A">
        <w:t>г) установено е, че:</w:t>
      </w:r>
    </w:p>
    <w:p w14:paraId="21EFE69B" w14:textId="77777777" w:rsidR="00162A3A" w:rsidRPr="00162A3A" w:rsidRDefault="00162A3A" w:rsidP="00162A3A">
      <w:pPr>
        <w:ind w:firstLine="708"/>
        <w:jc w:val="both"/>
      </w:pPr>
      <w:proofErr w:type="spellStart"/>
      <w:r w:rsidRPr="00162A3A">
        <w:t>аа</w:t>
      </w:r>
      <w:proofErr w:type="spellEnd"/>
      <w:r w:rsidRPr="00162A3A">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B6E9543" w14:textId="77777777" w:rsidR="00162A3A" w:rsidRPr="00162A3A" w:rsidRDefault="00162A3A" w:rsidP="00162A3A">
      <w:pPr>
        <w:ind w:firstLine="708"/>
        <w:jc w:val="both"/>
      </w:pPr>
      <w:proofErr w:type="spellStart"/>
      <w:r w:rsidRPr="00162A3A">
        <w:t>бб</w:t>
      </w:r>
      <w:proofErr w:type="spellEnd"/>
      <w:r w:rsidRPr="00162A3A">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60F3B9" w14:textId="77777777" w:rsidR="00162A3A" w:rsidRPr="00162A3A" w:rsidRDefault="00162A3A" w:rsidP="00162A3A">
      <w:pPr>
        <w:ind w:firstLine="708"/>
        <w:jc w:val="both"/>
      </w:pPr>
      <w:r w:rsidRPr="00162A3A">
        <w:t>д) налице е конфликт на интереси, който не може да бъде отстранен.</w:t>
      </w:r>
    </w:p>
    <w:p w14:paraId="1E72C585" w14:textId="77777777" w:rsidR="00162A3A" w:rsidRPr="00162A3A" w:rsidRDefault="00162A3A" w:rsidP="00162A3A">
      <w:pPr>
        <w:ind w:firstLine="708"/>
        <w:jc w:val="both"/>
      </w:pPr>
    </w:p>
    <w:p w14:paraId="34103378" w14:textId="77777777" w:rsidR="00162A3A" w:rsidRPr="00162A3A" w:rsidRDefault="00162A3A" w:rsidP="00162A3A">
      <w:pPr>
        <w:ind w:firstLine="708"/>
        <w:jc w:val="both"/>
      </w:pPr>
      <w:r w:rsidRPr="00162A3A">
        <w:t>При участие на подизпълнители или използване капацитета на трети лица, за същите следва да не са налице горните основания за отстраняване от обществената поръчка.</w:t>
      </w:r>
    </w:p>
    <w:p w14:paraId="6C934640" w14:textId="77777777" w:rsidR="00162A3A" w:rsidRPr="00162A3A" w:rsidRDefault="00162A3A" w:rsidP="00162A3A">
      <w:pPr>
        <w:ind w:firstLine="708"/>
        <w:jc w:val="both"/>
      </w:pPr>
    </w:p>
    <w:p w14:paraId="68FB0646" w14:textId="77777777" w:rsidR="00162A3A" w:rsidRPr="00162A3A" w:rsidRDefault="00162A3A" w:rsidP="00162A3A">
      <w:pPr>
        <w:ind w:firstLine="708"/>
        <w:jc w:val="both"/>
      </w:pPr>
      <w:r w:rsidRPr="00162A3A">
        <w:t>Когато участниците са юридически лица, изискванията по б. „а“ и „д“ се прилагат за лицата, които представляват участника.</w:t>
      </w:r>
    </w:p>
    <w:p w14:paraId="012CA38B" w14:textId="77777777" w:rsidR="00162A3A" w:rsidRPr="00162A3A" w:rsidRDefault="00162A3A" w:rsidP="00162A3A">
      <w:pPr>
        <w:ind w:firstLine="708"/>
        <w:jc w:val="both"/>
      </w:pPr>
      <w:r w:rsidRPr="00162A3A">
        <w:t>Забележка: Лицата, които представляват участника са, както следва;</w:t>
      </w:r>
    </w:p>
    <w:p w14:paraId="288AC57E" w14:textId="77777777" w:rsidR="00162A3A" w:rsidRPr="00162A3A" w:rsidRDefault="00162A3A" w:rsidP="00162A3A">
      <w:pPr>
        <w:ind w:firstLine="708"/>
        <w:jc w:val="both"/>
      </w:pPr>
      <w:r w:rsidRPr="00162A3A">
        <w:t>1. при събирателно дружество – лицата по чл. 84, ал. 1 и чл. 89, ал. 1 от Търговския закон;</w:t>
      </w:r>
    </w:p>
    <w:p w14:paraId="6EC73CE0" w14:textId="77777777" w:rsidR="00162A3A" w:rsidRPr="00162A3A" w:rsidRDefault="00162A3A" w:rsidP="00162A3A">
      <w:pPr>
        <w:ind w:firstLine="708"/>
        <w:jc w:val="both"/>
      </w:pPr>
      <w:r w:rsidRPr="00162A3A">
        <w:t>2. при командитно дружество – неограничено отговорните съдружници по чл. 105 от Търговския закон;</w:t>
      </w:r>
    </w:p>
    <w:p w14:paraId="6C775B5D" w14:textId="77777777" w:rsidR="00162A3A" w:rsidRPr="00162A3A" w:rsidRDefault="00162A3A" w:rsidP="00162A3A">
      <w:pPr>
        <w:ind w:firstLine="708"/>
        <w:jc w:val="both"/>
      </w:pPr>
      <w:r w:rsidRPr="00162A3A">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39F8FC4A" w14:textId="77777777" w:rsidR="00162A3A" w:rsidRPr="00162A3A" w:rsidRDefault="00162A3A" w:rsidP="00162A3A">
      <w:pPr>
        <w:ind w:firstLine="708"/>
        <w:jc w:val="both"/>
      </w:pPr>
      <w:r w:rsidRPr="00162A3A">
        <w:t>4. при акционерно дружество – лицата по чл. 241, ал. 1, чл. 242, ал. 1 и чл. 244, ал. 1 от Търговския закон;</w:t>
      </w:r>
    </w:p>
    <w:p w14:paraId="1FF38651" w14:textId="77777777" w:rsidR="00162A3A" w:rsidRPr="00162A3A" w:rsidRDefault="00162A3A" w:rsidP="00162A3A">
      <w:pPr>
        <w:ind w:firstLine="708"/>
        <w:jc w:val="both"/>
      </w:pPr>
      <w:r w:rsidRPr="00162A3A">
        <w:t>5. при командитно дружество с акции – лицата по чл. 256 във връзка с чл. 244, ал. 1 от Търговския закон;</w:t>
      </w:r>
    </w:p>
    <w:p w14:paraId="5C748653" w14:textId="77777777" w:rsidR="00162A3A" w:rsidRPr="00162A3A" w:rsidRDefault="00162A3A" w:rsidP="00162A3A">
      <w:pPr>
        <w:ind w:firstLine="708"/>
        <w:jc w:val="both"/>
      </w:pPr>
      <w:r w:rsidRPr="00162A3A">
        <w:t>6. при едноличен търговец – физическото лице – търговец;</w:t>
      </w:r>
    </w:p>
    <w:p w14:paraId="7D520121" w14:textId="77777777" w:rsidR="00162A3A" w:rsidRPr="00162A3A" w:rsidRDefault="00162A3A" w:rsidP="00162A3A">
      <w:pPr>
        <w:ind w:firstLine="708"/>
        <w:jc w:val="both"/>
      </w:pPr>
      <w:r w:rsidRPr="00162A3A">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E024D2B" w14:textId="77777777" w:rsidR="00162A3A" w:rsidRPr="00162A3A" w:rsidRDefault="00162A3A" w:rsidP="00162A3A">
      <w:pPr>
        <w:ind w:firstLine="708"/>
        <w:jc w:val="both"/>
      </w:pPr>
      <w:r w:rsidRPr="00162A3A">
        <w:t>8. в случаите по т. 1 – 7 – и прокуристите, когато има такива;</w:t>
      </w:r>
    </w:p>
    <w:p w14:paraId="49573FF7" w14:textId="77777777" w:rsidR="00162A3A" w:rsidRPr="00162A3A" w:rsidRDefault="00162A3A" w:rsidP="00162A3A">
      <w:pPr>
        <w:ind w:firstLine="708"/>
        <w:jc w:val="both"/>
      </w:pPr>
      <w:r w:rsidRPr="00162A3A">
        <w:t>9. във всички останали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333DBC4D" w14:textId="77777777" w:rsidR="00162A3A" w:rsidRPr="00162A3A" w:rsidRDefault="00162A3A" w:rsidP="00162A3A">
      <w:pPr>
        <w:ind w:firstLine="708"/>
        <w:jc w:val="both"/>
      </w:pPr>
    </w:p>
    <w:p w14:paraId="626D9A15" w14:textId="77777777" w:rsidR="00162A3A" w:rsidRPr="00162A3A" w:rsidRDefault="00162A3A" w:rsidP="00162A3A">
      <w:pPr>
        <w:ind w:firstLine="708"/>
        <w:jc w:val="both"/>
      </w:pPr>
      <w:r w:rsidRPr="00162A3A">
        <w:t>Отстранява се и участник в процедурата - обединение от физически и/или юридически лица, когато за член на обединението е налице някое от посочените по-горе основания за отстраняване.</w:t>
      </w:r>
    </w:p>
    <w:p w14:paraId="21BCF5BE" w14:textId="77777777" w:rsidR="00162A3A" w:rsidRPr="00162A3A" w:rsidRDefault="00162A3A" w:rsidP="00162A3A">
      <w:pPr>
        <w:ind w:firstLine="708"/>
        <w:jc w:val="both"/>
      </w:pPr>
    </w:p>
    <w:p w14:paraId="692C32E4" w14:textId="77777777" w:rsidR="00162A3A" w:rsidRPr="00162A3A" w:rsidRDefault="00162A3A" w:rsidP="00162A3A">
      <w:pPr>
        <w:ind w:firstLine="708"/>
        <w:jc w:val="both"/>
      </w:pPr>
      <w:r w:rsidRPr="00162A3A">
        <w:t>Основанията за отстраняване по б. „а” по-горе се прилагат до изтичане на пет години от влизането в сила на присъдата, освен ако в нея е посочен друг срок, а тези по б. „г”, предложение първо – три години от датата на настъпване на обстоятелствата, освен ако в акта, с който е установено обстоятелството, е посочен друг срок.</w:t>
      </w:r>
    </w:p>
    <w:p w14:paraId="5FA94FDC" w14:textId="77777777" w:rsidR="00162A3A" w:rsidRPr="00162A3A" w:rsidRDefault="00162A3A" w:rsidP="00162A3A">
      <w:pPr>
        <w:ind w:firstLine="708"/>
        <w:jc w:val="both"/>
      </w:pPr>
    </w:p>
    <w:p w14:paraId="7D698E80" w14:textId="77777777" w:rsidR="00162A3A" w:rsidRPr="00162A3A" w:rsidRDefault="00162A3A" w:rsidP="00162A3A">
      <w:pPr>
        <w:ind w:firstLine="708"/>
        <w:jc w:val="both"/>
      </w:pPr>
      <w:r w:rsidRPr="00162A3A">
        <w:t>Когато участникът е обединение от физически и/или юридически лица, изискванията на чл. 54, ал. 1, т. 1-5 и т. 7 от ЗОП (от б. „а“ до „д“ по-горе) се прилагат за всеки член на обединението.</w:t>
      </w:r>
    </w:p>
    <w:p w14:paraId="558CADB3" w14:textId="77777777" w:rsidR="00162A3A" w:rsidRPr="00162A3A" w:rsidRDefault="00162A3A" w:rsidP="00162A3A">
      <w:pPr>
        <w:ind w:firstLine="708"/>
        <w:jc w:val="both"/>
      </w:pPr>
    </w:p>
    <w:p w14:paraId="10F086C5" w14:textId="77777777" w:rsidR="00162A3A" w:rsidRPr="00162A3A" w:rsidRDefault="00162A3A" w:rsidP="00162A3A">
      <w:pPr>
        <w:ind w:firstLine="708"/>
        <w:jc w:val="both"/>
      </w:pPr>
      <w:r w:rsidRPr="00162A3A">
        <w:t>Документи, с които се доказва липсата на обстоятелствата по чл. 54, ал. 1 т. 1-5 и т. 7 от ЗОП (от б. „а“ до „д“ по-горе)</w:t>
      </w:r>
    </w:p>
    <w:p w14:paraId="766EE5C4" w14:textId="77777777" w:rsidR="00162A3A" w:rsidRPr="00162A3A" w:rsidRDefault="00162A3A" w:rsidP="00162A3A">
      <w:pPr>
        <w:ind w:firstLine="708"/>
        <w:jc w:val="both"/>
      </w:pPr>
      <w:r w:rsidRPr="00162A3A">
        <w:t>1. При участие в обществената поръчка участниците удостоверяват липсата на обстоятелствата по чл. 54, ал. 1, т. 1-5 и т. 7 от ЗОП (от б. „а“ до „д“ по-горе) със собственоръчно подписани декларации. Декларацията за липсата на обстоятелствата по чл. 54, ал. 1, т. 1, 2 и 7 от ЗОП (б. „а“  и б. „д“ по-горе)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3-5 от ЗОП (от б. „б“ до б. „г“ по-горе) се подписва от лицето, което може самостоятелно да го представлява. Декларациите се представят и от подизпълнителите и третите лица, ако има такива.</w:t>
      </w:r>
    </w:p>
    <w:p w14:paraId="177184DF" w14:textId="77777777" w:rsidR="00162A3A" w:rsidRPr="00162A3A" w:rsidRDefault="00162A3A" w:rsidP="00162A3A">
      <w:pPr>
        <w:ind w:firstLine="708"/>
        <w:jc w:val="both"/>
      </w:pPr>
      <w:r w:rsidRPr="00162A3A">
        <w:t>2. Преди сключване на договора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9030B71" w14:textId="77777777" w:rsidR="00162A3A" w:rsidRPr="00162A3A" w:rsidRDefault="00162A3A" w:rsidP="00162A3A">
      <w:pPr>
        <w:ind w:firstLine="708"/>
        <w:jc w:val="both"/>
      </w:pPr>
      <w:r w:rsidRPr="00162A3A">
        <w:t>3. При подписване на договора за обществената поръчка участникът, определен за изпълнител е длъжен да представи документи за удостоверяване липсата на обстоятелствата по чл. 54, ал. 1, т. 1 и 3 от ЗОП (б. „а“ и „б“ по-горе):</w:t>
      </w:r>
    </w:p>
    <w:p w14:paraId="04DAE33E" w14:textId="77777777" w:rsidR="00162A3A" w:rsidRPr="00162A3A" w:rsidRDefault="00162A3A" w:rsidP="00162A3A">
      <w:pPr>
        <w:ind w:firstLine="708"/>
        <w:jc w:val="both"/>
      </w:pPr>
      <w:r w:rsidRPr="00162A3A">
        <w:t>3.1. за обстоятелствата по б. „а“ – свидетелство за съдимост;</w:t>
      </w:r>
    </w:p>
    <w:p w14:paraId="5C4C784B" w14:textId="77777777" w:rsidR="00162A3A" w:rsidRPr="00162A3A" w:rsidRDefault="00162A3A" w:rsidP="00162A3A">
      <w:pPr>
        <w:ind w:firstLine="708"/>
        <w:jc w:val="both"/>
      </w:pPr>
      <w:r w:rsidRPr="00162A3A">
        <w:t>3.2. за обстоятелството по б. „б“ – удостоверение от органите по приходите и удостоверение от общината по седалището на възложителя и на участника.</w:t>
      </w:r>
    </w:p>
    <w:p w14:paraId="7CAFCCFA" w14:textId="77777777" w:rsidR="00162A3A" w:rsidRPr="00162A3A" w:rsidRDefault="00162A3A" w:rsidP="00162A3A">
      <w:pPr>
        <w:ind w:firstLine="708"/>
        <w:jc w:val="both"/>
      </w:pPr>
    </w:p>
    <w:p w14:paraId="7F579D0F" w14:textId="77777777" w:rsidR="00162A3A" w:rsidRPr="00162A3A" w:rsidRDefault="00162A3A" w:rsidP="00162A3A">
      <w:pPr>
        <w:ind w:firstLine="708"/>
        <w:jc w:val="both"/>
      </w:pPr>
      <w:r w:rsidRPr="00162A3A">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5F314D98" w14:textId="77777777" w:rsidR="00162A3A" w:rsidRPr="00162A3A" w:rsidRDefault="00162A3A" w:rsidP="00162A3A">
      <w:pPr>
        <w:ind w:firstLine="708"/>
        <w:jc w:val="both"/>
      </w:pPr>
    </w:p>
    <w:p w14:paraId="017AB7E2" w14:textId="77777777" w:rsidR="00162A3A" w:rsidRPr="00162A3A" w:rsidRDefault="00162A3A" w:rsidP="00162A3A">
      <w:pPr>
        <w:ind w:firstLine="708"/>
        <w:jc w:val="both"/>
      </w:pPr>
      <w:r w:rsidRPr="00162A3A">
        <w:t>Възложителят няма право да изисква представянето на горните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BED0FA6" w14:textId="77777777" w:rsidR="00162A3A" w:rsidRPr="00162A3A" w:rsidRDefault="00162A3A" w:rsidP="00162A3A">
      <w:pPr>
        <w:ind w:firstLine="708"/>
        <w:jc w:val="both"/>
        <w:rPr>
          <w:b/>
        </w:rPr>
      </w:pPr>
      <w:r w:rsidRPr="00162A3A">
        <w:rPr>
          <w:b/>
        </w:rPr>
        <w:t xml:space="preserve"> </w:t>
      </w:r>
    </w:p>
    <w:p w14:paraId="307E3623" w14:textId="77777777" w:rsidR="00162A3A" w:rsidRPr="00162A3A" w:rsidRDefault="00162A3A" w:rsidP="00162A3A">
      <w:pPr>
        <w:ind w:firstLine="708"/>
        <w:jc w:val="both"/>
        <w:rPr>
          <w:b/>
        </w:rPr>
      </w:pPr>
      <w:r w:rsidRPr="00162A3A">
        <w:rPr>
          <w:b/>
        </w:rPr>
        <w:lastRenderedPageBreak/>
        <w:t>На основание чл. 57 от ЗОП, участникът ще бъде отстранен от участие в настоящата обществена поръчка, ако не отговаря на някое от горните изисквания.</w:t>
      </w:r>
    </w:p>
    <w:p w14:paraId="74EFB20E" w14:textId="77777777" w:rsidR="00162A3A" w:rsidRPr="00162A3A" w:rsidRDefault="00162A3A" w:rsidP="00162A3A">
      <w:pPr>
        <w:ind w:firstLine="708"/>
        <w:jc w:val="both"/>
        <w:rPr>
          <w:b/>
        </w:rPr>
      </w:pPr>
      <w:r w:rsidRPr="00162A3A">
        <w:rPr>
          <w:b/>
        </w:rPr>
        <w:t xml:space="preserve"> </w:t>
      </w:r>
    </w:p>
    <w:p w14:paraId="2A8EBF05" w14:textId="77777777" w:rsidR="00162A3A" w:rsidRPr="00162A3A" w:rsidRDefault="00162A3A" w:rsidP="00162A3A">
      <w:pPr>
        <w:ind w:firstLine="708"/>
        <w:jc w:val="both"/>
        <w:rPr>
          <w:b/>
        </w:rPr>
      </w:pPr>
      <w:r w:rsidRPr="00162A3A">
        <w:rPr>
          <w:b/>
        </w:rPr>
        <w:t>В случай че за даден участник е налице някое от горните основания за отстраняване, съгласно чл. 56, ал. 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63BE4274" w14:textId="77777777" w:rsidR="00366617" w:rsidRPr="00B944D3" w:rsidRDefault="00366617" w:rsidP="00AA2DEA">
      <w:pPr>
        <w:ind w:firstLine="708"/>
        <w:jc w:val="both"/>
      </w:pPr>
      <w:r w:rsidRPr="009152D0">
        <w:rPr>
          <w:b/>
        </w:rPr>
        <w:t xml:space="preserve">4. </w:t>
      </w:r>
      <w:r w:rsidRPr="009152D0">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15084FE8" w14:textId="6D32D2F2" w:rsidR="00366617" w:rsidRPr="0078564F" w:rsidRDefault="00366617" w:rsidP="00B944D3">
      <w:pPr>
        <w:ind w:firstLine="708"/>
        <w:jc w:val="both"/>
      </w:pPr>
      <w:r w:rsidRPr="00E13C8B">
        <w:rPr>
          <w:b/>
        </w:rPr>
        <w:t>5.</w:t>
      </w:r>
      <w:r w:rsidRPr="00E13C8B">
        <w:t xml:space="preserve"> Дата и час на отваряне на</w:t>
      </w:r>
      <w:r w:rsidRPr="0078564F">
        <w:t xml:space="preserve"> офертите: офертата следва да бъде представена на адреса, </w:t>
      </w:r>
      <w:r w:rsidRPr="0078564F">
        <w:rPr>
          <w:b/>
        </w:rPr>
        <w:t>до</w:t>
      </w:r>
      <w:r w:rsidRPr="0078564F">
        <w:t xml:space="preserve"> </w:t>
      </w:r>
      <w:r w:rsidRPr="0078564F">
        <w:rPr>
          <w:b/>
        </w:rPr>
        <w:t>часа и датата</w:t>
      </w:r>
      <w:r w:rsidRPr="0078564F">
        <w:t xml:space="preserve">,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w:t>
      </w:r>
      <w:r w:rsidR="00D14AB5" w:rsidRPr="0078564F">
        <w:t>отв</w:t>
      </w:r>
      <w:r w:rsidR="00D14AB5">
        <w:t>о</w:t>
      </w:r>
      <w:r w:rsidR="00D14AB5" w:rsidRPr="00E13C8B">
        <w:t xml:space="preserve">ри </w:t>
      </w:r>
      <w:r w:rsidRPr="0078564F">
        <w:t>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14:paraId="7AEE431B" w14:textId="77777777" w:rsidR="00366617" w:rsidRPr="009152D0" w:rsidRDefault="00366617" w:rsidP="00AA2DEA">
      <w:pPr>
        <w:ind w:firstLine="708"/>
        <w:jc w:val="both"/>
      </w:pPr>
    </w:p>
    <w:p w14:paraId="21915C1F" w14:textId="77777777" w:rsidR="00366617" w:rsidRPr="009152D0" w:rsidRDefault="00366617" w:rsidP="00AA2DEA">
      <w:pPr>
        <w:tabs>
          <w:tab w:val="left" w:pos="993"/>
        </w:tabs>
        <w:ind w:firstLine="708"/>
        <w:jc w:val="both"/>
        <w:rPr>
          <w:b/>
        </w:rPr>
      </w:pPr>
      <w:r w:rsidRPr="009152D0">
        <w:rPr>
          <w:b/>
        </w:rPr>
        <w:t>СЪДЪРЖАНИЕ И ПРЕДСТАВЯНЕ НА ОФЕРТА</w:t>
      </w:r>
    </w:p>
    <w:p w14:paraId="6087C7BC" w14:textId="77777777" w:rsidR="00597D24" w:rsidRPr="009152D0" w:rsidRDefault="00434665" w:rsidP="00AA2DEA">
      <w:pPr>
        <w:tabs>
          <w:tab w:val="left" w:pos="993"/>
        </w:tabs>
        <w:ind w:firstLine="708"/>
        <w:jc w:val="both"/>
      </w:pPr>
      <w:r w:rsidRPr="009152D0">
        <w:rPr>
          <w:b/>
        </w:rPr>
        <w:t>1</w:t>
      </w:r>
      <w:r w:rsidR="00126B12" w:rsidRPr="009152D0">
        <w:rPr>
          <w:b/>
        </w:rPr>
        <w:t>.</w:t>
      </w:r>
      <w:r w:rsidR="00315A2D" w:rsidRPr="009152D0">
        <w:t xml:space="preserve"> Офертите се изготвят на български език.</w:t>
      </w:r>
    </w:p>
    <w:p w14:paraId="54065328" w14:textId="77777777" w:rsidR="00126B12" w:rsidRPr="009152D0" w:rsidRDefault="00434665" w:rsidP="00AA2DEA">
      <w:pPr>
        <w:ind w:firstLine="708"/>
        <w:jc w:val="both"/>
      </w:pPr>
      <w:r w:rsidRPr="009152D0">
        <w:rPr>
          <w:b/>
        </w:rPr>
        <w:t>2.</w:t>
      </w:r>
      <w:r w:rsidR="002309D0" w:rsidRPr="00B944D3">
        <w:rPr>
          <w:b/>
        </w:rPr>
        <w:t xml:space="preserve"> </w:t>
      </w:r>
      <w:r w:rsidR="002309D0" w:rsidRPr="009152D0">
        <w:t>Всички разходи за подготовка и участие в обществената поръчка са за сметка на участника.</w:t>
      </w:r>
    </w:p>
    <w:p w14:paraId="11B119E6" w14:textId="77777777" w:rsidR="00126B12" w:rsidRPr="009152D0" w:rsidRDefault="00434665" w:rsidP="00AA2DEA">
      <w:pPr>
        <w:ind w:firstLine="708"/>
        <w:jc w:val="both"/>
      </w:pPr>
      <w:r w:rsidRPr="009152D0">
        <w:rPr>
          <w:b/>
        </w:rPr>
        <w:t>3</w:t>
      </w:r>
      <w:r w:rsidR="00126B12" w:rsidRPr="00B944D3">
        <w:rPr>
          <w:b/>
        </w:rPr>
        <w:t>.</w:t>
      </w:r>
      <w:r w:rsidR="00126B12" w:rsidRPr="00B944D3">
        <w:t xml:space="preserve"> </w:t>
      </w:r>
      <w:r w:rsidR="00126B12" w:rsidRPr="009152D0">
        <w:t xml:space="preserve">До изтичането на срока за подаване </w:t>
      </w:r>
      <w:r w:rsidR="00DC07AF" w:rsidRPr="009152D0">
        <w:t xml:space="preserve">на </w:t>
      </w:r>
      <w:r w:rsidR="00126B12" w:rsidRPr="009152D0">
        <w:t>офертите всеки кандидат или участник може да промени, да допълни или да оттегли заявлението или офертата си.</w:t>
      </w:r>
    </w:p>
    <w:p w14:paraId="523B4367" w14:textId="385F7058" w:rsidR="00126B12" w:rsidRPr="009152D0" w:rsidRDefault="00434665" w:rsidP="00AA2DEA">
      <w:pPr>
        <w:ind w:firstLine="708"/>
        <w:jc w:val="both"/>
      </w:pPr>
      <w:r w:rsidRPr="009152D0">
        <w:rPr>
          <w:b/>
        </w:rPr>
        <w:t>4</w:t>
      </w:r>
      <w:r w:rsidR="00E44F5B" w:rsidRPr="009152D0">
        <w:rPr>
          <w:b/>
        </w:rPr>
        <w:t>.</w:t>
      </w:r>
      <w:r w:rsidR="002D6F5B" w:rsidRPr="009152D0">
        <w:t xml:space="preserve"> </w:t>
      </w:r>
      <w:r w:rsidR="00126B12" w:rsidRPr="009152D0">
        <w:t>Всеки участник в обществена</w:t>
      </w:r>
      <w:r w:rsidR="00DC07AF" w:rsidRPr="009152D0">
        <w:t>та</w:t>
      </w:r>
      <w:r w:rsidR="00126B12" w:rsidRPr="009152D0">
        <w:t xml:space="preserve"> поръчка има право да представи само една оферта.</w:t>
      </w:r>
    </w:p>
    <w:p w14:paraId="46959EC2" w14:textId="4065ADBF" w:rsidR="00126B12" w:rsidRPr="009152D0" w:rsidRDefault="00434665" w:rsidP="00AA2DEA">
      <w:pPr>
        <w:ind w:firstLine="708"/>
        <w:jc w:val="both"/>
      </w:pPr>
      <w:r w:rsidRPr="009152D0">
        <w:rPr>
          <w:b/>
        </w:rPr>
        <w:t>5</w:t>
      </w:r>
      <w:r w:rsidR="00E44F5B" w:rsidRPr="009152D0">
        <w:rPr>
          <w:b/>
        </w:rPr>
        <w:t>.</w:t>
      </w:r>
      <w:r w:rsidR="00E44F5B" w:rsidRPr="009152D0">
        <w:t xml:space="preserve"> </w:t>
      </w:r>
      <w:r w:rsidR="00126B12" w:rsidRPr="009152D0">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9152D0">
        <w:t xml:space="preserve"> за </w:t>
      </w:r>
      <w:r w:rsidR="00C16727" w:rsidRPr="009152D0">
        <w:t>уч</w:t>
      </w:r>
      <w:r w:rsidR="00C16727">
        <w:t>а</w:t>
      </w:r>
      <w:r w:rsidR="00C16727" w:rsidRPr="009152D0">
        <w:t xml:space="preserve">стие </w:t>
      </w:r>
      <w:r w:rsidR="00DC07AF" w:rsidRPr="009152D0">
        <w:t>в обществената поръчка</w:t>
      </w:r>
      <w:r w:rsidR="00126B12" w:rsidRPr="009152D0">
        <w:t>.</w:t>
      </w:r>
    </w:p>
    <w:p w14:paraId="74F8583B" w14:textId="77777777" w:rsidR="00126B12" w:rsidRPr="009152D0" w:rsidRDefault="00434665" w:rsidP="00AA2DEA">
      <w:pPr>
        <w:ind w:firstLine="708"/>
        <w:jc w:val="both"/>
      </w:pPr>
      <w:r w:rsidRPr="009152D0">
        <w:rPr>
          <w:b/>
        </w:rPr>
        <w:t>6</w:t>
      </w:r>
      <w:r w:rsidR="00E44F5B" w:rsidRPr="009152D0">
        <w:rPr>
          <w:b/>
        </w:rPr>
        <w:t>.</w:t>
      </w:r>
      <w:r w:rsidR="00E44F5B" w:rsidRPr="009152D0">
        <w:t xml:space="preserve"> </w:t>
      </w:r>
      <w:r w:rsidR="00126B12" w:rsidRPr="009152D0">
        <w:t xml:space="preserve">В </w:t>
      </w:r>
      <w:r w:rsidR="00597D24" w:rsidRPr="009152D0">
        <w:t>настоя</w:t>
      </w:r>
      <w:r w:rsidR="00E44F5B" w:rsidRPr="009152D0">
        <w:t xml:space="preserve">щата </w:t>
      </w:r>
      <w:r w:rsidR="00126B12" w:rsidRPr="009152D0">
        <w:t>обществена поръчка едно физическо или юридическо лице може да участва само в едно обединение.</w:t>
      </w:r>
    </w:p>
    <w:p w14:paraId="765DD4E1" w14:textId="77777777" w:rsidR="00E44F5B" w:rsidRPr="009152D0" w:rsidRDefault="00434665" w:rsidP="00AA2DEA">
      <w:pPr>
        <w:ind w:firstLine="708"/>
        <w:jc w:val="both"/>
      </w:pPr>
      <w:r w:rsidRPr="009152D0">
        <w:rPr>
          <w:b/>
        </w:rPr>
        <w:t>7</w:t>
      </w:r>
      <w:r w:rsidR="00E44F5B" w:rsidRPr="009152D0">
        <w:rPr>
          <w:b/>
        </w:rPr>
        <w:t>.</w:t>
      </w:r>
      <w:r w:rsidR="00E44F5B" w:rsidRPr="009152D0">
        <w:t xml:space="preserve"> </w:t>
      </w:r>
      <w:r w:rsidR="00126B12" w:rsidRPr="009152D0">
        <w:t xml:space="preserve">Свързани лица не могат да бъдат самостоятелни кандидати или участници в </w:t>
      </w:r>
      <w:r w:rsidR="00E44F5B" w:rsidRPr="009152D0">
        <w:t>настоящата обществена поръчка</w:t>
      </w:r>
      <w:r w:rsidR="00126B12" w:rsidRPr="009152D0">
        <w:t>.</w:t>
      </w:r>
    </w:p>
    <w:p w14:paraId="08BCA8EA" w14:textId="5209AB01" w:rsidR="0048380E" w:rsidRPr="009152D0" w:rsidRDefault="00434665" w:rsidP="00B944D3">
      <w:pPr>
        <w:ind w:firstLine="708"/>
        <w:jc w:val="both"/>
      </w:pPr>
      <w:r w:rsidRPr="009152D0">
        <w:rPr>
          <w:b/>
          <w:shd w:val="clear" w:color="auto" w:fill="FEFEFE"/>
        </w:rPr>
        <w:t>8</w:t>
      </w:r>
      <w:r w:rsidR="0048380E" w:rsidRPr="009152D0">
        <w:rPr>
          <w:b/>
          <w:shd w:val="clear" w:color="auto" w:fill="FEFEFE"/>
        </w:rPr>
        <w:t>.</w:t>
      </w:r>
      <w:r w:rsidR="0048380E" w:rsidRPr="009152D0">
        <w:rPr>
          <w:shd w:val="clear" w:color="auto" w:fill="FEFEFE"/>
        </w:rPr>
        <w:t xml:space="preserve"> Не се приемат оферти за участие в обществената поръчка, които са представени след изтичане на крайния </w:t>
      </w:r>
      <w:r w:rsidR="0048380E" w:rsidRPr="00B944D3">
        <w:t>срок</w:t>
      </w:r>
      <w:r w:rsidR="0048380E" w:rsidRPr="009152D0">
        <w:rPr>
          <w:shd w:val="clear" w:color="auto" w:fill="FEFEFE"/>
        </w:rPr>
        <w:t xml:space="preserve"> за получаване или са в </w:t>
      </w:r>
      <w:proofErr w:type="spellStart"/>
      <w:r w:rsidR="0048380E" w:rsidRPr="009152D0">
        <w:rPr>
          <w:shd w:val="clear" w:color="auto" w:fill="FEFEFE"/>
        </w:rPr>
        <w:t>незапечатана</w:t>
      </w:r>
      <w:proofErr w:type="spellEnd"/>
      <w:r w:rsidR="0048380E" w:rsidRPr="009152D0">
        <w:rPr>
          <w:shd w:val="clear" w:color="auto" w:fill="FEFEFE"/>
        </w:rPr>
        <w:t xml:space="preserve">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9152D0">
        <w:rPr>
          <w:shd w:val="clear" w:color="auto" w:fill="FEFEFE"/>
        </w:rPr>
        <w:t xml:space="preserve"> от служител на Възложителя</w:t>
      </w:r>
      <w:r w:rsidR="0048380E" w:rsidRPr="009152D0">
        <w:rPr>
          <w:shd w:val="clear" w:color="auto" w:fill="FEFEFE"/>
        </w:rPr>
        <w:t>.</w:t>
      </w:r>
    </w:p>
    <w:p w14:paraId="48A8BF25" w14:textId="4215D445" w:rsidR="0048380E" w:rsidRPr="009152D0" w:rsidRDefault="00434665" w:rsidP="00AA2DEA">
      <w:pPr>
        <w:ind w:firstLine="708"/>
        <w:jc w:val="both"/>
      </w:pPr>
      <w:r w:rsidRPr="009152D0">
        <w:rPr>
          <w:b/>
        </w:rPr>
        <w:t>9</w:t>
      </w:r>
      <w:r w:rsidR="00E44F5B" w:rsidRPr="009152D0">
        <w:rPr>
          <w:b/>
        </w:rPr>
        <w:t>.</w:t>
      </w:r>
      <w:r w:rsidR="00E44F5B" w:rsidRPr="009152D0">
        <w:t xml:space="preserve"> В определения от Възложителя срок, у</w:t>
      </w:r>
      <w:r w:rsidR="002309D0" w:rsidRPr="009152D0">
        <w:t>частникът следва да предста</w:t>
      </w:r>
      <w:r w:rsidR="00716142" w:rsidRPr="009152D0">
        <w:t xml:space="preserve">ви оферта, изготвена по </w:t>
      </w:r>
      <w:r w:rsidR="00162A3A">
        <w:t>образец</w:t>
      </w:r>
      <w:r w:rsidR="002309D0" w:rsidRPr="009152D0">
        <w:t xml:space="preserve">. </w:t>
      </w:r>
      <w:r w:rsidR="0048380E" w:rsidRPr="009152D0">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9152D0">
        <w:rPr>
          <w:shd w:val="clear" w:color="auto" w:fill="FEFEFE"/>
        </w:rPr>
        <w:t xml:space="preserve"> гр. Русе, Община Русе, площад </w:t>
      </w:r>
      <w:r w:rsidR="00A34F65">
        <w:rPr>
          <w:shd w:val="clear" w:color="auto" w:fill="FEFEFE"/>
        </w:rPr>
        <w:t>"</w:t>
      </w:r>
      <w:r w:rsidR="00FF1A1C" w:rsidRPr="009152D0">
        <w:rPr>
          <w:shd w:val="clear" w:color="auto" w:fill="FEFEFE"/>
        </w:rPr>
        <w:t>Свобода</w:t>
      </w:r>
      <w:r w:rsidR="00CE5531">
        <w:rPr>
          <w:shd w:val="clear" w:color="auto" w:fill="FEFEFE"/>
        </w:rPr>
        <w:t>"</w:t>
      </w:r>
      <w:r w:rsidR="00FF1A1C" w:rsidRPr="009152D0">
        <w:rPr>
          <w:shd w:val="clear" w:color="auto" w:fill="FEFEFE"/>
        </w:rPr>
        <w:t xml:space="preserve"> №6, Център за административни </w:t>
      </w:r>
      <w:r w:rsidR="00FF1A1C" w:rsidRPr="009152D0">
        <w:rPr>
          <w:shd w:val="clear" w:color="auto" w:fill="FEFEFE"/>
        </w:rPr>
        <w:lastRenderedPageBreak/>
        <w:t>услуги и информация</w:t>
      </w:r>
      <w:r w:rsidR="0048380E" w:rsidRPr="009152D0">
        <w:rPr>
          <w:shd w:val="clear" w:color="auto" w:fill="FEFEFE"/>
        </w:rPr>
        <w:t xml:space="preserve">, </w:t>
      </w:r>
      <w:r w:rsidR="00FF1A1C" w:rsidRPr="009152D0">
        <w:rPr>
          <w:shd w:val="clear" w:color="auto" w:fill="FEFEFE"/>
        </w:rPr>
        <w:t xml:space="preserve">гише </w:t>
      </w:r>
      <w:r w:rsidR="00A34F65">
        <w:rPr>
          <w:shd w:val="clear" w:color="auto" w:fill="FEFEFE"/>
        </w:rPr>
        <w:t>"</w:t>
      </w:r>
      <w:r w:rsidR="00FF1A1C" w:rsidRPr="009152D0">
        <w:rPr>
          <w:shd w:val="clear" w:color="auto" w:fill="FEFEFE"/>
        </w:rPr>
        <w:t>Обществени поръчки</w:t>
      </w:r>
      <w:r w:rsidR="00CE5531">
        <w:rPr>
          <w:shd w:val="clear" w:color="auto" w:fill="FEFEFE"/>
        </w:rPr>
        <w:t>"</w:t>
      </w:r>
      <w:r w:rsidR="00FF1A1C" w:rsidRPr="009152D0">
        <w:rPr>
          <w:shd w:val="clear" w:color="auto" w:fill="FEFEFE"/>
        </w:rPr>
        <w:t xml:space="preserve">, </w:t>
      </w:r>
      <w:r w:rsidR="0048380E" w:rsidRPr="009152D0">
        <w:rPr>
          <w:shd w:val="clear" w:color="auto" w:fill="FEFEFE"/>
        </w:rPr>
        <w:t>като същите се представят в запечатана непрозрачна опаковка, върху която се посочват:</w:t>
      </w:r>
    </w:p>
    <w:p w14:paraId="0CB9D9BE" w14:textId="77777777" w:rsidR="0048380E" w:rsidRPr="009152D0" w:rsidRDefault="0048380E" w:rsidP="00AA2DEA">
      <w:pPr>
        <w:ind w:firstLine="850"/>
        <w:jc w:val="both"/>
        <w:rPr>
          <w:shd w:val="clear" w:color="auto" w:fill="FEFEFE"/>
        </w:rPr>
      </w:pPr>
      <w:r w:rsidRPr="009152D0">
        <w:rPr>
          <w:shd w:val="clear" w:color="auto" w:fill="FEFEFE"/>
        </w:rPr>
        <w:t>1</w:t>
      </w:r>
      <w:r w:rsidR="0018385E" w:rsidRPr="009152D0">
        <w:rPr>
          <w:shd w:val="clear" w:color="auto" w:fill="FEFEFE"/>
        </w:rPr>
        <w:t>)</w:t>
      </w:r>
      <w:r w:rsidRPr="009152D0">
        <w:rPr>
          <w:shd w:val="clear" w:color="auto" w:fill="FEFEFE"/>
        </w:rPr>
        <w:t>. наименованието на участника, включително участниците в обединението, когато е приложимо;</w:t>
      </w:r>
    </w:p>
    <w:p w14:paraId="50E305B2" w14:textId="77777777" w:rsidR="0048380E" w:rsidRPr="009152D0" w:rsidRDefault="0048380E" w:rsidP="00AA2DEA">
      <w:pPr>
        <w:ind w:firstLine="850"/>
        <w:jc w:val="both"/>
        <w:rPr>
          <w:shd w:val="clear" w:color="auto" w:fill="FEFEFE"/>
        </w:rPr>
      </w:pPr>
      <w:r w:rsidRPr="009152D0">
        <w:rPr>
          <w:shd w:val="clear" w:color="auto" w:fill="FEFEFE"/>
        </w:rPr>
        <w:t>2</w:t>
      </w:r>
      <w:r w:rsidR="0018385E" w:rsidRPr="009152D0">
        <w:rPr>
          <w:shd w:val="clear" w:color="auto" w:fill="FEFEFE"/>
        </w:rPr>
        <w:t>)</w:t>
      </w:r>
      <w:r w:rsidRPr="009152D0">
        <w:rPr>
          <w:shd w:val="clear" w:color="auto" w:fill="FEFEFE"/>
        </w:rPr>
        <w:t>. адрес за кореспонденция, телефон и по възможност - факс и електронен адрес;</w:t>
      </w:r>
    </w:p>
    <w:p w14:paraId="305E55EE" w14:textId="77777777" w:rsidR="00D82A27" w:rsidRPr="009152D0" w:rsidRDefault="0048380E" w:rsidP="00AA2DEA">
      <w:pPr>
        <w:ind w:firstLine="850"/>
        <w:jc w:val="both"/>
        <w:rPr>
          <w:shd w:val="clear" w:color="auto" w:fill="FEFEFE"/>
        </w:rPr>
      </w:pPr>
      <w:r w:rsidRPr="009152D0">
        <w:rPr>
          <w:shd w:val="clear" w:color="auto" w:fill="FEFEFE"/>
        </w:rPr>
        <w:t>3</w:t>
      </w:r>
      <w:r w:rsidR="0018385E" w:rsidRPr="009152D0">
        <w:rPr>
          <w:shd w:val="clear" w:color="auto" w:fill="FEFEFE"/>
        </w:rPr>
        <w:t>)</w:t>
      </w:r>
      <w:r w:rsidR="000501D2" w:rsidRPr="009152D0">
        <w:rPr>
          <w:shd w:val="clear" w:color="auto" w:fill="FEFEFE"/>
        </w:rPr>
        <w:t>. наименованието на поръчката</w:t>
      </w:r>
      <w:r w:rsidR="00FF1A1C" w:rsidRPr="009152D0">
        <w:rPr>
          <w:shd w:val="clear" w:color="auto" w:fill="FEFEFE"/>
        </w:rPr>
        <w:t>.</w:t>
      </w:r>
    </w:p>
    <w:p w14:paraId="2E136441" w14:textId="01B75159" w:rsidR="005E36A1" w:rsidRPr="009152D0" w:rsidRDefault="005E36A1" w:rsidP="00AA2DEA">
      <w:pPr>
        <w:ind w:firstLine="850"/>
        <w:jc w:val="both"/>
        <w:rPr>
          <w:i/>
          <w:shd w:val="clear" w:color="auto" w:fill="FEFEFE"/>
        </w:rPr>
      </w:pPr>
      <w:r w:rsidRPr="009152D0">
        <w:rPr>
          <w:shd w:val="clear" w:color="auto" w:fill="FEFEFE"/>
        </w:rPr>
        <w:t xml:space="preserve">На опаковката се записва </w:t>
      </w:r>
      <w:r w:rsidR="00A34F65">
        <w:rPr>
          <w:shd w:val="clear" w:color="auto" w:fill="FEFEFE"/>
        </w:rPr>
        <w:t>"</w:t>
      </w:r>
      <w:r w:rsidRPr="009152D0">
        <w:rPr>
          <w:shd w:val="clear" w:color="auto" w:fill="FEFEFE"/>
        </w:rPr>
        <w:t xml:space="preserve">Оферта за участие на обществена поръчка чрез публикуване на обява с предмет: </w:t>
      </w:r>
      <w:r w:rsidR="00EE73EA" w:rsidRPr="00EE73EA">
        <w:rPr>
          <w:b/>
          <w:color w:val="000000"/>
        </w:rPr>
        <w:t xml:space="preserve">Прилагане на енергиен мениджмънт в сгради </w:t>
      </w:r>
      <w:r w:rsidR="00EE73EA">
        <w:rPr>
          <w:b/>
          <w:color w:val="000000"/>
        </w:rPr>
        <w:t>общинска собственост</w:t>
      </w:r>
    </w:p>
    <w:p w14:paraId="38F9CE75" w14:textId="77777777" w:rsidR="00B266E5" w:rsidRPr="009152D0" w:rsidRDefault="00B266E5" w:rsidP="00AA2DEA">
      <w:pPr>
        <w:ind w:firstLine="850"/>
        <w:jc w:val="both"/>
        <w:rPr>
          <w:b/>
          <w:i/>
          <w:shd w:val="clear" w:color="auto" w:fill="FEFEF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9152D0" w14:paraId="5ECF28C8" w14:textId="77777777" w:rsidTr="00434665">
        <w:trPr>
          <w:jc w:val="center"/>
        </w:trPr>
        <w:tc>
          <w:tcPr>
            <w:tcW w:w="8327" w:type="dxa"/>
            <w:shd w:val="clear" w:color="auto" w:fill="auto"/>
          </w:tcPr>
          <w:p w14:paraId="4FFCFB44" w14:textId="77777777" w:rsidR="00141E41" w:rsidRDefault="00141E41" w:rsidP="00B944D3">
            <w:pPr>
              <w:ind w:left="230" w:right="368"/>
              <w:jc w:val="both"/>
            </w:pPr>
          </w:p>
          <w:p w14:paraId="37403665" w14:textId="7DBD463D" w:rsidR="005E36A1" w:rsidRPr="009152D0" w:rsidRDefault="005E36A1" w:rsidP="00B944D3">
            <w:pPr>
              <w:ind w:left="230" w:right="368"/>
              <w:jc w:val="both"/>
              <w:rPr>
                <w:shd w:val="clear" w:color="auto" w:fill="FEFEFE"/>
              </w:rPr>
            </w:pPr>
            <w:r w:rsidRPr="009152D0">
              <w:rPr>
                <w:shd w:val="clear" w:color="auto" w:fill="FEFEFE"/>
              </w:rPr>
              <w:t>ДО ОБЩИНА РУСЕ</w:t>
            </w:r>
          </w:p>
          <w:p w14:paraId="3573A09A" w14:textId="3A30D556" w:rsidR="005E36A1" w:rsidRPr="009152D0" w:rsidRDefault="005E36A1" w:rsidP="00CE5531">
            <w:pPr>
              <w:ind w:left="230" w:right="368"/>
              <w:jc w:val="both"/>
              <w:rPr>
                <w:bCs/>
                <w:shd w:val="clear" w:color="auto" w:fill="FEFEFE"/>
              </w:rPr>
            </w:pPr>
            <w:r w:rsidRPr="009152D0">
              <w:rPr>
                <w:shd w:val="clear" w:color="auto" w:fill="FEFEFE"/>
              </w:rPr>
              <w:t>гр</w:t>
            </w:r>
            <w:r w:rsidRPr="009152D0">
              <w:rPr>
                <w:bCs/>
                <w:shd w:val="clear" w:color="auto" w:fill="FEFEFE"/>
              </w:rPr>
              <w:t xml:space="preserve">. </w:t>
            </w:r>
            <w:r w:rsidRPr="009152D0">
              <w:rPr>
                <w:shd w:val="clear" w:color="auto" w:fill="FEFEFE"/>
              </w:rPr>
              <w:t>Русе</w:t>
            </w:r>
            <w:r w:rsidRPr="009152D0">
              <w:rPr>
                <w:bCs/>
                <w:shd w:val="clear" w:color="auto" w:fill="FEFEFE"/>
              </w:rPr>
              <w:t>, п</w:t>
            </w:r>
            <w:r w:rsidRPr="009152D0">
              <w:rPr>
                <w:shd w:val="clear" w:color="auto" w:fill="FEFEFE"/>
              </w:rPr>
              <w:t>л</w:t>
            </w:r>
            <w:r w:rsidRPr="009152D0">
              <w:rPr>
                <w:bCs/>
                <w:shd w:val="clear" w:color="auto" w:fill="FEFEFE"/>
              </w:rPr>
              <w:t xml:space="preserve">. </w:t>
            </w:r>
            <w:r w:rsidR="00A34F65">
              <w:rPr>
                <w:bCs/>
                <w:shd w:val="clear" w:color="auto" w:fill="FEFEFE"/>
              </w:rPr>
              <w:t>"</w:t>
            </w:r>
            <w:r w:rsidRPr="009152D0">
              <w:rPr>
                <w:bCs/>
                <w:shd w:val="clear" w:color="auto" w:fill="FEFEFE"/>
              </w:rPr>
              <w:t>Свобода</w:t>
            </w:r>
            <w:r w:rsidR="00A34F65">
              <w:rPr>
                <w:bCs/>
                <w:shd w:val="clear" w:color="auto" w:fill="FEFEFE"/>
              </w:rPr>
              <w:t>"</w:t>
            </w:r>
            <w:r w:rsidRPr="009152D0">
              <w:rPr>
                <w:bCs/>
                <w:shd w:val="clear" w:color="auto" w:fill="FEFEFE"/>
              </w:rPr>
              <w:t xml:space="preserve"> </w:t>
            </w:r>
            <w:r w:rsidRPr="009152D0">
              <w:rPr>
                <w:shd w:val="clear" w:color="auto" w:fill="FEFEFE"/>
              </w:rPr>
              <w:t>№</w:t>
            </w:r>
            <w:r w:rsidRPr="009152D0">
              <w:rPr>
                <w:bCs/>
                <w:shd w:val="clear" w:color="auto" w:fill="FEFEFE"/>
              </w:rPr>
              <w:t>6</w:t>
            </w:r>
          </w:p>
          <w:p w14:paraId="2FE4FA9B" w14:textId="77777777" w:rsidR="005E36A1" w:rsidRPr="009152D0" w:rsidRDefault="005E36A1" w:rsidP="00CE5531">
            <w:pPr>
              <w:ind w:left="230" w:right="368"/>
              <w:jc w:val="both"/>
              <w:rPr>
                <w:b/>
                <w:bCs/>
                <w:shd w:val="clear" w:color="auto" w:fill="FEFEFE"/>
              </w:rPr>
            </w:pPr>
          </w:p>
          <w:p w14:paraId="7E6ECACC" w14:textId="77777777" w:rsidR="005E36A1" w:rsidRPr="009152D0" w:rsidRDefault="001719B3" w:rsidP="00CE5531">
            <w:pPr>
              <w:ind w:left="230" w:right="368"/>
              <w:jc w:val="both"/>
              <w:rPr>
                <w:b/>
                <w:shd w:val="clear" w:color="auto" w:fill="FEFEFE"/>
              </w:rPr>
            </w:pPr>
            <w:r w:rsidRPr="009152D0">
              <w:rPr>
                <w:b/>
                <w:shd w:val="clear" w:color="auto" w:fill="FEFEFE"/>
              </w:rPr>
              <w:t>ОФЕРТА</w:t>
            </w:r>
          </w:p>
          <w:p w14:paraId="7B66E0AD" w14:textId="6F007CE4" w:rsidR="005E36A1" w:rsidRPr="009152D0" w:rsidRDefault="005E36A1" w:rsidP="00CE5531">
            <w:pPr>
              <w:ind w:left="230" w:right="368"/>
              <w:jc w:val="both"/>
              <w:rPr>
                <w:b/>
                <w:bCs/>
                <w:shd w:val="clear" w:color="auto" w:fill="FEFEFE"/>
              </w:rPr>
            </w:pPr>
            <w:r w:rsidRPr="009152D0">
              <w:rPr>
                <w:shd w:val="clear" w:color="auto" w:fill="FEFEFE"/>
              </w:rPr>
              <w:t>за участие в обществена поръчка чрез публикуване на обява с предмет</w:t>
            </w:r>
            <w:r w:rsidRPr="009152D0">
              <w:rPr>
                <w:b/>
                <w:bCs/>
                <w:shd w:val="clear" w:color="auto" w:fill="FEFEFE"/>
              </w:rPr>
              <w:t xml:space="preserve">: </w:t>
            </w:r>
            <w:r w:rsidR="00EE73EA" w:rsidRPr="00EE73EA">
              <w:rPr>
                <w:b/>
                <w:color w:val="000000"/>
              </w:rPr>
              <w:t>Прилагане на енергиен мениджмънт в сгради общинска собственост</w:t>
            </w:r>
          </w:p>
          <w:p w14:paraId="34C654B2" w14:textId="77777777" w:rsidR="005E36A1" w:rsidRPr="009152D0" w:rsidRDefault="005E36A1" w:rsidP="00CE5531">
            <w:pPr>
              <w:ind w:left="230" w:right="368"/>
              <w:jc w:val="both"/>
              <w:rPr>
                <w:shd w:val="clear" w:color="auto" w:fill="FEFEFE"/>
              </w:rPr>
            </w:pPr>
            <w:r w:rsidRPr="009152D0">
              <w:rPr>
                <w:shd w:val="clear" w:color="auto" w:fill="FEFEFE"/>
              </w:rPr>
              <w:t>_________________________________________________</w:t>
            </w:r>
          </w:p>
          <w:p w14:paraId="37ABF047" w14:textId="77777777" w:rsidR="005E36A1" w:rsidRPr="009152D0" w:rsidRDefault="005E36A1" w:rsidP="00CE5531">
            <w:pPr>
              <w:ind w:left="230" w:right="368"/>
              <w:rPr>
                <w:shd w:val="clear" w:color="auto" w:fill="FEFEFE"/>
              </w:rPr>
            </w:pPr>
            <w:r w:rsidRPr="009152D0">
              <w:rPr>
                <w:shd w:val="clear" w:color="auto" w:fill="FEFEFE"/>
              </w:rPr>
              <w:t>(име на участника)</w:t>
            </w:r>
          </w:p>
          <w:p w14:paraId="5A2DB5CC" w14:textId="77777777" w:rsidR="005E36A1" w:rsidRPr="009152D0" w:rsidRDefault="005E36A1" w:rsidP="00CE5531">
            <w:pPr>
              <w:ind w:left="230" w:right="368"/>
              <w:jc w:val="both"/>
              <w:rPr>
                <w:shd w:val="clear" w:color="auto" w:fill="FEFEFE"/>
              </w:rPr>
            </w:pPr>
            <w:r w:rsidRPr="009152D0">
              <w:rPr>
                <w:shd w:val="clear" w:color="auto" w:fill="FEFEFE"/>
              </w:rPr>
              <w:t>_________________________________________________</w:t>
            </w:r>
          </w:p>
          <w:p w14:paraId="26A4436E" w14:textId="77777777" w:rsidR="005E36A1" w:rsidRPr="009152D0" w:rsidRDefault="005E36A1" w:rsidP="00CE5531">
            <w:pPr>
              <w:ind w:left="230" w:right="368"/>
              <w:jc w:val="both"/>
              <w:rPr>
                <w:shd w:val="clear" w:color="auto" w:fill="FEFEFE"/>
              </w:rPr>
            </w:pPr>
            <w:r w:rsidRPr="009152D0">
              <w:rPr>
                <w:shd w:val="clear" w:color="auto" w:fill="FEFEFE"/>
              </w:rPr>
              <w:t>(адрес за кореспонденция)</w:t>
            </w:r>
          </w:p>
          <w:p w14:paraId="06BB9128" w14:textId="77777777" w:rsidR="005E36A1" w:rsidRPr="009152D0" w:rsidRDefault="005E36A1" w:rsidP="00CE5531">
            <w:pPr>
              <w:ind w:left="230" w:right="368"/>
              <w:jc w:val="both"/>
              <w:rPr>
                <w:shd w:val="clear" w:color="auto" w:fill="FEFEFE"/>
              </w:rPr>
            </w:pPr>
            <w:r w:rsidRPr="009152D0">
              <w:rPr>
                <w:shd w:val="clear" w:color="auto" w:fill="FEFEFE"/>
              </w:rPr>
              <w:t>_________________________________________________</w:t>
            </w:r>
          </w:p>
          <w:p w14:paraId="64BC55DD" w14:textId="77777777" w:rsidR="005E36A1" w:rsidRPr="009152D0" w:rsidRDefault="005E36A1" w:rsidP="00CE5531">
            <w:pPr>
              <w:ind w:left="230" w:right="368"/>
              <w:jc w:val="both"/>
              <w:rPr>
                <w:shd w:val="clear" w:color="auto" w:fill="FEFEFE"/>
              </w:rPr>
            </w:pPr>
            <w:r w:rsidRPr="009152D0">
              <w:rPr>
                <w:shd w:val="clear" w:color="auto" w:fill="FEFEFE"/>
              </w:rPr>
              <w:t>(лице за контакт, телефон, факс и електронен адрес)</w:t>
            </w:r>
          </w:p>
          <w:p w14:paraId="2836F12E" w14:textId="77777777" w:rsidR="005E36A1" w:rsidRPr="009152D0" w:rsidRDefault="005E36A1" w:rsidP="00AA2DEA">
            <w:pPr>
              <w:ind w:firstLine="850"/>
              <w:jc w:val="both"/>
              <w:rPr>
                <w:shd w:val="clear" w:color="auto" w:fill="FEFEFE"/>
              </w:rPr>
            </w:pPr>
          </w:p>
        </w:tc>
      </w:tr>
    </w:tbl>
    <w:p w14:paraId="4C5C6DE7" w14:textId="77777777" w:rsidR="00366617" w:rsidRPr="009152D0" w:rsidRDefault="00366617" w:rsidP="00AA2DEA">
      <w:pPr>
        <w:autoSpaceDE w:val="0"/>
        <w:autoSpaceDN w:val="0"/>
        <w:adjustRightInd w:val="0"/>
        <w:rPr>
          <w:b/>
        </w:rPr>
      </w:pPr>
    </w:p>
    <w:p w14:paraId="10F10A51" w14:textId="77777777" w:rsidR="00366617" w:rsidRPr="009152D0" w:rsidRDefault="00366617" w:rsidP="00AA2DEA">
      <w:pPr>
        <w:autoSpaceDE w:val="0"/>
        <w:autoSpaceDN w:val="0"/>
        <w:adjustRightInd w:val="0"/>
        <w:ind w:firstLine="708"/>
        <w:rPr>
          <w:b/>
        </w:rPr>
      </w:pPr>
      <w:r w:rsidRPr="009152D0">
        <w:rPr>
          <w:b/>
        </w:rPr>
        <w:t>Оферта</w:t>
      </w:r>
      <w:r w:rsidR="00141E41">
        <w:rPr>
          <w:b/>
        </w:rPr>
        <w:t>та</w:t>
      </w:r>
      <w:r w:rsidRPr="009152D0">
        <w:rPr>
          <w:b/>
        </w:rPr>
        <w:t xml:space="preserve"> следва да съдържа следните документи:</w:t>
      </w:r>
    </w:p>
    <w:p w14:paraId="0A257F46" w14:textId="6B6D62D2" w:rsidR="00A921D5" w:rsidRPr="009152D0" w:rsidRDefault="003858EA" w:rsidP="00B944D3">
      <w:pPr>
        <w:ind w:firstLine="708"/>
        <w:jc w:val="both"/>
      </w:pPr>
      <w:r w:rsidRPr="009152D0">
        <w:t xml:space="preserve">1. </w:t>
      </w:r>
      <w:r w:rsidR="001C4FCD" w:rsidRPr="009152D0">
        <w:t>Оферта за участие</w:t>
      </w:r>
      <w:r w:rsidR="002309D0" w:rsidRPr="009152D0">
        <w:t xml:space="preserve"> – по </w:t>
      </w:r>
      <w:r w:rsidR="00EE73EA">
        <w:t>образец</w:t>
      </w:r>
      <w:r w:rsidR="001C4FCD" w:rsidRPr="009152D0">
        <w:t>;</w:t>
      </w:r>
    </w:p>
    <w:p w14:paraId="5B905C99" w14:textId="4D29C47F" w:rsidR="00EA0A68" w:rsidRPr="009152D0" w:rsidRDefault="003858EA" w:rsidP="00AA2DEA">
      <w:pPr>
        <w:ind w:firstLine="708"/>
        <w:jc w:val="both"/>
      </w:pPr>
      <w:r w:rsidRPr="009152D0">
        <w:t xml:space="preserve">2. </w:t>
      </w:r>
      <w:r w:rsidR="001C4FCD" w:rsidRPr="009152D0">
        <w:t xml:space="preserve">Списък на документите, съдържащи се в офертата, подписан от участника /представляващия – по </w:t>
      </w:r>
      <w:r w:rsidR="00EE73EA">
        <w:t>образец</w:t>
      </w:r>
      <w:r w:rsidR="001C4FCD" w:rsidRPr="009152D0">
        <w:t>;</w:t>
      </w:r>
    </w:p>
    <w:p w14:paraId="4C3D2DF3" w14:textId="6A13EC6A" w:rsidR="002C18E2" w:rsidRPr="00B944D3" w:rsidRDefault="00DB798A" w:rsidP="00AA2DEA">
      <w:pPr>
        <w:ind w:firstLine="708"/>
        <w:jc w:val="both"/>
      </w:pPr>
      <w:r w:rsidRPr="009152D0">
        <w:t>3</w:t>
      </w:r>
      <w:r w:rsidR="00EA0A68" w:rsidRPr="009152D0">
        <w:t>. При участници</w:t>
      </w:r>
      <w:r w:rsidR="00141E41">
        <w:t>-</w:t>
      </w:r>
      <w:r w:rsidR="00EA0A68" w:rsidRPr="009152D0">
        <w:t xml:space="preserve">обединения - документ (договор/споразумение за създаване на обединението - оригинал </w:t>
      </w:r>
      <w:r w:rsidR="000B34E7" w:rsidRPr="009152D0">
        <w:t>или нотариално заверен препис)</w:t>
      </w:r>
      <w:r w:rsidR="00141E41">
        <w:t>;</w:t>
      </w:r>
    </w:p>
    <w:p w14:paraId="6218B158" w14:textId="196185C3" w:rsidR="00FB7A00" w:rsidRPr="009152D0" w:rsidRDefault="00FB7A00" w:rsidP="00FB7A00">
      <w:pPr>
        <w:ind w:firstLine="708"/>
        <w:jc w:val="both"/>
      </w:pPr>
      <w:r w:rsidRPr="00B944D3">
        <w:t xml:space="preserve">4. </w:t>
      </w:r>
      <w:r w:rsidRPr="009152D0">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14:paraId="685876A6" w14:textId="77777777" w:rsidR="00FB7A00" w:rsidRPr="009152D0" w:rsidRDefault="00FB7A00" w:rsidP="00FB7A00">
      <w:pPr>
        <w:ind w:firstLine="708"/>
        <w:jc w:val="both"/>
      </w:pPr>
      <w:r w:rsidRPr="009152D0">
        <w:rPr>
          <w:iCs/>
        </w:rPr>
        <w:t xml:space="preserve">а) </w:t>
      </w:r>
      <w:r w:rsidRPr="009152D0">
        <w:t xml:space="preserve">правата и задълженията на участниците в обединението; </w:t>
      </w:r>
    </w:p>
    <w:p w14:paraId="24CCBDE9" w14:textId="77777777" w:rsidR="00FB7A00" w:rsidRPr="009152D0" w:rsidRDefault="00FB7A00" w:rsidP="00FB7A00">
      <w:pPr>
        <w:ind w:firstLine="708"/>
        <w:jc w:val="both"/>
        <w:rPr>
          <w:i/>
        </w:rPr>
      </w:pPr>
      <w:r w:rsidRPr="009152D0">
        <w:rPr>
          <w:iCs/>
        </w:rPr>
        <w:t xml:space="preserve">б) </w:t>
      </w:r>
      <w:r w:rsidRPr="009152D0">
        <w:t>разпределението на отговорността между членовете на обединението;</w:t>
      </w:r>
      <w:r w:rsidRPr="009152D0">
        <w:rPr>
          <w:i/>
        </w:rPr>
        <w:t xml:space="preserve"> </w:t>
      </w:r>
    </w:p>
    <w:p w14:paraId="5D9E53EE" w14:textId="4D5548DB" w:rsidR="00FB7A00" w:rsidRPr="00B944D3" w:rsidRDefault="00FB7A00" w:rsidP="00FB7A00">
      <w:pPr>
        <w:ind w:firstLine="708"/>
        <w:jc w:val="both"/>
      </w:pPr>
      <w:r w:rsidRPr="009152D0">
        <w:rPr>
          <w:iCs/>
        </w:rPr>
        <w:t xml:space="preserve">в) </w:t>
      </w:r>
      <w:r w:rsidRPr="009152D0">
        <w:t>дейностите, които ще изпълнява всеки член на обединението.</w:t>
      </w:r>
      <w:r w:rsidR="002D6F5B" w:rsidRPr="009152D0">
        <w:t xml:space="preserve"> </w:t>
      </w:r>
    </w:p>
    <w:p w14:paraId="1E06CBD2" w14:textId="1E8EF465" w:rsidR="00A65D96" w:rsidRPr="00B944D3" w:rsidRDefault="00FB7A00" w:rsidP="00B944D3">
      <w:pPr>
        <w:ind w:firstLine="708"/>
        <w:jc w:val="both"/>
      </w:pPr>
      <w:r w:rsidRPr="00B944D3">
        <w:t>5</w:t>
      </w:r>
      <w:r w:rsidR="002C18E2" w:rsidRPr="009152D0">
        <w:t xml:space="preserve">. </w:t>
      </w:r>
      <w:r w:rsidR="00A65D96" w:rsidRPr="00141E41">
        <w:t>Декларация по чл. 97, ал. 5 от ППЗОП</w:t>
      </w:r>
      <w:r w:rsidR="00A65D96" w:rsidRPr="009152D0">
        <w:t xml:space="preserve"> (за липсата на обстоятелствата по чл. 54, ал. 1, т. 1, 2 и </w:t>
      </w:r>
      <w:r w:rsidR="000901D8" w:rsidRPr="009152D0">
        <w:t xml:space="preserve">7 от ЗОП) </w:t>
      </w:r>
      <w:r w:rsidR="00EE73EA">
        <w:t>– по образец</w:t>
      </w:r>
      <w:r w:rsidR="00A65D96" w:rsidRPr="009152D0">
        <w:t>.</w:t>
      </w:r>
    </w:p>
    <w:p w14:paraId="05C60285" w14:textId="61496156" w:rsidR="002C18E2" w:rsidRPr="009152D0" w:rsidRDefault="00FB7A00" w:rsidP="00B944D3">
      <w:pPr>
        <w:ind w:firstLine="708"/>
        <w:jc w:val="both"/>
      </w:pPr>
      <w:r w:rsidRPr="00B944D3">
        <w:t>6</w:t>
      </w:r>
      <w:r w:rsidR="00A65D96" w:rsidRPr="009152D0">
        <w:t>. Декларация по чл. 97, ал.</w:t>
      </w:r>
      <w:r w:rsidR="00141E41">
        <w:t xml:space="preserve"> </w:t>
      </w:r>
      <w:r w:rsidR="00A65D96" w:rsidRPr="009152D0">
        <w:t>5 от ППЗОП (за липсата на обстоятелствата по чл. 54, ал</w:t>
      </w:r>
      <w:r w:rsidR="000901D8" w:rsidRPr="009152D0">
        <w:t>. 1, т. 3-5 от ЗОП)</w:t>
      </w:r>
      <w:r w:rsidR="004129CE">
        <w:t xml:space="preserve"> – по образец.</w:t>
      </w:r>
    </w:p>
    <w:p w14:paraId="185B69E2" w14:textId="74F718CA" w:rsidR="005D6773" w:rsidRPr="009152D0" w:rsidRDefault="00FB7A00" w:rsidP="00B944D3">
      <w:pPr>
        <w:ind w:firstLine="708"/>
        <w:jc w:val="both"/>
        <w:rPr>
          <w:b/>
        </w:rPr>
      </w:pPr>
      <w:bookmarkStart w:id="12" w:name="_Ref78305392"/>
      <w:r w:rsidRPr="00B944D3">
        <w:t>7</w:t>
      </w:r>
      <w:r w:rsidR="0018385E" w:rsidRPr="009152D0">
        <w:t>.</w:t>
      </w:r>
      <w:r w:rsidR="002D6F5B" w:rsidRPr="009152D0">
        <w:t xml:space="preserve"> </w:t>
      </w:r>
      <w:r w:rsidR="0018385E" w:rsidRPr="00141E41">
        <w:rPr>
          <w:i/>
        </w:rPr>
        <w:t>Доказателства</w:t>
      </w:r>
      <w:r w:rsidR="0018385E" w:rsidRPr="009152D0">
        <w:rPr>
          <w:i/>
        </w:rPr>
        <w:t xml:space="preserve"> относно поставените критерии за подбор</w:t>
      </w:r>
      <w:bookmarkEnd w:id="12"/>
      <w:r w:rsidR="001719B3" w:rsidRPr="00B944D3">
        <w:rPr>
          <w:i/>
        </w:rPr>
        <w:t>:</w:t>
      </w:r>
    </w:p>
    <w:p w14:paraId="05F9B41C" w14:textId="1631202C" w:rsidR="00F814D8" w:rsidRPr="00B944D3" w:rsidRDefault="003B3387" w:rsidP="00AA2DEA">
      <w:pPr>
        <w:pStyle w:val="af"/>
        <w:numPr>
          <w:ilvl w:val="0"/>
          <w:numId w:val="24"/>
        </w:numPr>
        <w:jc w:val="both"/>
      </w:pPr>
      <w:r w:rsidRPr="009152D0">
        <w:t>Списък на персонала, който ще изпълнява поръчката</w:t>
      </w:r>
      <w:r w:rsidRPr="00B944D3">
        <w:t xml:space="preserve"> </w:t>
      </w:r>
      <w:r w:rsidR="004129CE">
        <w:t>– по образец</w:t>
      </w:r>
      <w:r w:rsidR="00E82E61" w:rsidRPr="00B944D3">
        <w:t>;</w:t>
      </w:r>
    </w:p>
    <w:p w14:paraId="480884AF" w14:textId="179284BF" w:rsidR="003B3387" w:rsidRPr="00B944D3" w:rsidRDefault="003B3387" w:rsidP="00B944D3">
      <w:pPr>
        <w:pStyle w:val="af"/>
        <w:numPr>
          <w:ilvl w:val="0"/>
          <w:numId w:val="24"/>
        </w:numPr>
        <w:jc w:val="both"/>
      </w:pPr>
      <w:r w:rsidRPr="00B944D3">
        <w:t xml:space="preserve">Декларация за техническо оборудване на разположение на участника, </w:t>
      </w:r>
      <w:r w:rsidR="00141E41">
        <w:t xml:space="preserve">необходимо </w:t>
      </w:r>
      <w:r w:rsidRPr="00B944D3">
        <w:t>за изпълнение</w:t>
      </w:r>
      <w:r w:rsidR="00D85AE7" w:rsidRPr="00B944D3">
        <w:t xml:space="preserve"> на поръчката</w:t>
      </w:r>
      <w:r w:rsidRPr="00B944D3">
        <w:t xml:space="preserve"> по чл. 64, ал.</w:t>
      </w:r>
      <w:r w:rsidR="00141E41">
        <w:t xml:space="preserve"> </w:t>
      </w:r>
      <w:r w:rsidRPr="00B944D3">
        <w:t>1, т.</w:t>
      </w:r>
      <w:r w:rsidR="00141E41">
        <w:t xml:space="preserve"> </w:t>
      </w:r>
      <w:r w:rsidRPr="00B944D3">
        <w:t xml:space="preserve">9 от ЗОП </w:t>
      </w:r>
      <w:r w:rsidR="004129CE">
        <w:t>- по образец.</w:t>
      </w:r>
    </w:p>
    <w:p w14:paraId="1B6C265A" w14:textId="6EDAA2C0" w:rsidR="003B3387" w:rsidRPr="00B944D3" w:rsidRDefault="003B3387" w:rsidP="00B944D3">
      <w:pPr>
        <w:pStyle w:val="af"/>
        <w:numPr>
          <w:ilvl w:val="0"/>
          <w:numId w:val="24"/>
        </w:numPr>
        <w:jc w:val="both"/>
        <w:rPr>
          <w:b/>
        </w:rPr>
      </w:pPr>
      <w:r w:rsidRPr="00B944D3">
        <w:lastRenderedPageBreak/>
        <w:t>Списък на</w:t>
      </w:r>
      <w:r w:rsidR="002D6F5B" w:rsidRPr="00B944D3">
        <w:t xml:space="preserve"> </w:t>
      </w:r>
      <w:r w:rsidRPr="00B944D3">
        <w:t>услугите, които са идентични или сходни на обществената поръчка</w:t>
      </w:r>
      <w:r w:rsidR="004129CE">
        <w:t xml:space="preserve"> – по образец.</w:t>
      </w:r>
      <w:r w:rsidRPr="00B944D3">
        <w:rPr>
          <w:color w:val="FF0000"/>
        </w:rPr>
        <w:tab/>
      </w:r>
    </w:p>
    <w:p w14:paraId="1F080C1C" w14:textId="4FDD4BA7" w:rsidR="00F978F2" w:rsidRPr="009152D0" w:rsidRDefault="00FB7A00" w:rsidP="00B944D3">
      <w:pPr>
        <w:ind w:firstLine="708"/>
        <w:jc w:val="both"/>
      </w:pPr>
      <w:r w:rsidRPr="00B944D3">
        <w:rPr>
          <w:lang w:eastAsia="en-US"/>
        </w:rPr>
        <w:t>8</w:t>
      </w:r>
      <w:r w:rsidR="00F978F2" w:rsidRPr="009152D0">
        <w:rPr>
          <w:lang w:eastAsia="en-US"/>
        </w:rPr>
        <w:t>.</w:t>
      </w:r>
      <w:r w:rsidR="00083381" w:rsidRPr="009152D0">
        <w:rPr>
          <w:lang w:eastAsia="en-US"/>
        </w:rPr>
        <w:t xml:space="preserve"> </w:t>
      </w:r>
      <w:r w:rsidR="004129CE">
        <w:rPr>
          <w:bCs/>
          <w:lang w:eastAsia="en-US"/>
        </w:rPr>
        <w:t xml:space="preserve"> П</w:t>
      </w:r>
      <w:r w:rsidR="00083381" w:rsidRPr="009152D0">
        <w:rPr>
          <w:bCs/>
          <w:lang w:eastAsia="en-US"/>
        </w:rPr>
        <w:t xml:space="preserve">редложение за изпълнение на поръчката </w:t>
      </w:r>
      <w:r w:rsidR="007D5D13" w:rsidRPr="009152D0">
        <w:rPr>
          <w:bCs/>
          <w:lang w:eastAsia="en-US"/>
        </w:rPr>
        <w:t xml:space="preserve">със съответните приложения към него </w:t>
      </w:r>
      <w:r w:rsidR="004129CE">
        <w:rPr>
          <w:bCs/>
          <w:lang w:eastAsia="en-US"/>
        </w:rPr>
        <w:t>– по образец</w:t>
      </w:r>
      <w:r w:rsidR="00083381" w:rsidRPr="009152D0">
        <w:rPr>
          <w:lang w:eastAsia="en-US"/>
        </w:rPr>
        <w:t>;</w:t>
      </w:r>
    </w:p>
    <w:p w14:paraId="12C5579B" w14:textId="77777777" w:rsidR="00F978F2" w:rsidRPr="009152D0" w:rsidRDefault="00FB7A00" w:rsidP="00AA2DEA">
      <w:pPr>
        <w:ind w:firstLine="708"/>
        <w:jc w:val="both"/>
        <w:rPr>
          <w:lang w:eastAsia="en-US"/>
        </w:rPr>
      </w:pPr>
      <w:r w:rsidRPr="00B944D3">
        <w:rPr>
          <w:lang w:eastAsia="en-US"/>
        </w:rPr>
        <w:t>9</w:t>
      </w:r>
      <w:r w:rsidR="00083381" w:rsidRPr="009152D0">
        <w:rPr>
          <w:lang w:eastAsia="en-US"/>
        </w:rPr>
        <w:t>.</w:t>
      </w:r>
      <w:r w:rsidR="00F978F2" w:rsidRPr="00B944D3">
        <w:rPr>
          <w:lang w:eastAsia="en-US"/>
        </w:rPr>
        <w:t xml:space="preserve"> Документ за упълномощаване</w:t>
      </w:r>
      <w:r w:rsidR="00C66ACE" w:rsidRPr="00B944D3">
        <w:rPr>
          <w:lang w:eastAsia="en-US"/>
        </w:rPr>
        <w:t>, когато лицето, което подава</w:t>
      </w:r>
      <w:r w:rsidR="003C6C39" w:rsidRPr="009152D0">
        <w:rPr>
          <w:lang w:eastAsia="en-US"/>
        </w:rPr>
        <w:t xml:space="preserve"> </w:t>
      </w:r>
      <w:r w:rsidR="00F978F2" w:rsidRPr="00B944D3">
        <w:rPr>
          <w:lang w:eastAsia="en-US"/>
        </w:rPr>
        <w:t>офертата, не е законният представител на участника</w:t>
      </w:r>
      <w:r w:rsidR="00DB798A" w:rsidRPr="009152D0">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обществената поръчка</w:t>
      </w:r>
      <w:r w:rsidR="00F978F2" w:rsidRPr="00B944D3">
        <w:rPr>
          <w:lang w:eastAsia="en-US"/>
        </w:rPr>
        <w:t>;</w:t>
      </w:r>
    </w:p>
    <w:p w14:paraId="37BE8916" w14:textId="28264FDB" w:rsidR="00F978F2" w:rsidRPr="009152D0" w:rsidRDefault="00FB7A00" w:rsidP="00AA2DEA">
      <w:pPr>
        <w:ind w:firstLine="708"/>
        <w:jc w:val="both"/>
        <w:rPr>
          <w:lang w:eastAsia="en-US"/>
        </w:rPr>
      </w:pPr>
      <w:r w:rsidRPr="00B944D3">
        <w:rPr>
          <w:bCs/>
          <w:iCs/>
          <w:lang w:eastAsia="en-US"/>
        </w:rPr>
        <w:t>10</w:t>
      </w:r>
      <w:r w:rsidR="00083381" w:rsidRPr="009152D0">
        <w:rPr>
          <w:bCs/>
          <w:iCs/>
          <w:lang w:eastAsia="en-US"/>
        </w:rPr>
        <w:t>.</w:t>
      </w:r>
      <w:r w:rsidR="002D6F5B" w:rsidRPr="009152D0">
        <w:rPr>
          <w:bCs/>
          <w:iCs/>
          <w:lang w:eastAsia="en-US"/>
        </w:rPr>
        <w:t xml:space="preserve"> </w:t>
      </w:r>
      <w:r w:rsidR="009A06B2" w:rsidRPr="009152D0">
        <w:rPr>
          <w:bCs/>
          <w:iCs/>
          <w:lang w:eastAsia="en-US"/>
        </w:rPr>
        <w:t xml:space="preserve">Декларация </w:t>
      </w:r>
      <w:r w:rsidR="00F978F2" w:rsidRPr="00B944D3">
        <w:rPr>
          <w:lang w:eastAsia="en-US"/>
        </w:rPr>
        <w:t>за съгласие с клаузите на приложения проект на договор</w:t>
      </w:r>
      <w:r w:rsidR="0036704E" w:rsidRPr="00B944D3">
        <w:rPr>
          <w:bCs/>
          <w:iCs/>
          <w:lang w:eastAsia="en-US"/>
        </w:rPr>
        <w:t xml:space="preserve"> </w:t>
      </w:r>
      <w:r w:rsidR="004129CE">
        <w:rPr>
          <w:bCs/>
          <w:iCs/>
          <w:lang w:eastAsia="en-US"/>
        </w:rPr>
        <w:t>– по образец</w:t>
      </w:r>
      <w:r w:rsidR="00F978F2" w:rsidRPr="009152D0">
        <w:rPr>
          <w:bCs/>
          <w:iCs/>
          <w:lang w:eastAsia="en-US"/>
        </w:rPr>
        <w:t>;</w:t>
      </w:r>
    </w:p>
    <w:p w14:paraId="239DD82D" w14:textId="23B617B7" w:rsidR="00F978F2" w:rsidRPr="009152D0" w:rsidRDefault="00FB7A00" w:rsidP="00AA2DEA">
      <w:pPr>
        <w:ind w:firstLine="696"/>
        <w:jc w:val="both"/>
        <w:rPr>
          <w:bCs/>
          <w:iCs/>
          <w:lang w:eastAsia="en-US"/>
        </w:rPr>
      </w:pPr>
      <w:r w:rsidRPr="009152D0">
        <w:rPr>
          <w:lang w:eastAsia="en-US"/>
        </w:rPr>
        <w:t>1</w:t>
      </w:r>
      <w:r w:rsidRPr="00B944D3">
        <w:rPr>
          <w:lang w:eastAsia="en-US"/>
        </w:rPr>
        <w:t>1</w:t>
      </w:r>
      <w:r w:rsidR="00083381" w:rsidRPr="009152D0">
        <w:rPr>
          <w:lang w:eastAsia="en-US"/>
        </w:rPr>
        <w:t>.</w:t>
      </w:r>
      <w:r w:rsidR="002D6F5B" w:rsidRPr="009152D0">
        <w:rPr>
          <w:lang w:eastAsia="en-US"/>
        </w:rPr>
        <w:t xml:space="preserve"> </w:t>
      </w:r>
      <w:r w:rsidR="00F978F2" w:rsidRPr="009152D0">
        <w:rPr>
          <w:lang w:eastAsia="en-US"/>
        </w:rPr>
        <w:t>Декларация за срока на валидност на офертата</w:t>
      </w:r>
      <w:r w:rsidR="004129CE">
        <w:rPr>
          <w:bCs/>
          <w:iCs/>
          <w:lang w:eastAsia="en-US"/>
        </w:rPr>
        <w:t xml:space="preserve"> – по образец</w:t>
      </w:r>
      <w:r w:rsidR="00F978F2" w:rsidRPr="009152D0">
        <w:rPr>
          <w:bCs/>
          <w:iCs/>
          <w:lang w:eastAsia="en-US"/>
        </w:rPr>
        <w:t>;</w:t>
      </w:r>
      <w:r w:rsidR="00F978F2" w:rsidRPr="009152D0">
        <w:rPr>
          <w:bCs/>
          <w:iCs/>
          <w:color w:val="000000"/>
          <w:lang w:eastAsia="en-US"/>
        </w:rPr>
        <w:t xml:space="preserve"> </w:t>
      </w:r>
    </w:p>
    <w:p w14:paraId="797AFF40" w14:textId="1344C594" w:rsidR="00434665" w:rsidRPr="009152D0" w:rsidRDefault="00FB7A00" w:rsidP="00AA2DEA">
      <w:pPr>
        <w:widowControl w:val="0"/>
        <w:ind w:firstLine="708"/>
        <w:jc w:val="both"/>
        <w:rPr>
          <w:bCs/>
          <w:color w:val="FF0000"/>
          <w:lang w:eastAsia="en-US"/>
        </w:rPr>
      </w:pPr>
      <w:r w:rsidRPr="009152D0">
        <w:rPr>
          <w:bCs/>
          <w:lang w:eastAsia="en-US"/>
        </w:rPr>
        <w:t>1</w:t>
      </w:r>
      <w:r w:rsidRPr="00B944D3">
        <w:rPr>
          <w:bCs/>
          <w:lang w:eastAsia="en-US"/>
        </w:rPr>
        <w:t>2</w:t>
      </w:r>
      <w:r w:rsidR="00083381" w:rsidRPr="009152D0">
        <w:rPr>
          <w:bCs/>
          <w:lang w:eastAsia="en-US"/>
        </w:rPr>
        <w:t>.</w:t>
      </w:r>
      <w:r w:rsidR="002D6F5B" w:rsidRPr="009152D0">
        <w:rPr>
          <w:bCs/>
          <w:lang w:eastAsia="en-US"/>
        </w:rPr>
        <w:t xml:space="preserve"> </w:t>
      </w:r>
      <w:r w:rsidR="00434665" w:rsidRPr="009152D0">
        <w:rPr>
          <w:bCs/>
          <w:lang w:eastAsia="en-US"/>
        </w:rPr>
        <w:t>Декларация по чл.</w:t>
      </w:r>
      <w:r w:rsidR="000901D8" w:rsidRPr="009152D0">
        <w:rPr>
          <w:bCs/>
          <w:lang w:eastAsia="en-US"/>
        </w:rPr>
        <w:t xml:space="preserve"> 39, ал.</w:t>
      </w:r>
      <w:r w:rsidR="003A1BB8">
        <w:rPr>
          <w:bCs/>
          <w:lang w:eastAsia="en-US"/>
        </w:rPr>
        <w:t xml:space="preserve"> </w:t>
      </w:r>
      <w:r w:rsidR="000901D8" w:rsidRPr="009152D0">
        <w:rPr>
          <w:bCs/>
          <w:lang w:eastAsia="en-US"/>
        </w:rPr>
        <w:t xml:space="preserve">3, т. 1, </w:t>
      </w:r>
      <w:r w:rsidR="00A34F65">
        <w:rPr>
          <w:bCs/>
          <w:lang w:eastAsia="en-US"/>
        </w:rPr>
        <w:t>"</w:t>
      </w:r>
      <w:r w:rsidR="000901D8" w:rsidRPr="009152D0">
        <w:rPr>
          <w:bCs/>
          <w:lang w:eastAsia="en-US"/>
        </w:rPr>
        <w:t>д</w:t>
      </w:r>
      <w:r w:rsidR="00CE5531">
        <w:rPr>
          <w:bCs/>
          <w:lang w:eastAsia="en-US"/>
        </w:rPr>
        <w:t>"</w:t>
      </w:r>
      <w:r w:rsidR="000901D8" w:rsidRPr="009152D0">
        <w:rPr>
          <w:bCs/>
          <w:lang w:eastAsia="en-US"/>
        </w:rPr>
        <w:t xml:space="preserve"> от ППЗОП –</w:t>
      </w:r>
      <w:r w:rsidR="00434665" w:rsidRPr="009152D0">
        <w:rPr>
          <w:bCs/>
          <w:lang w:eastAsia="en-US"/>
        </w:rPr>
        <w:t xml:space="preserve"> </w:t>
      </w:r>
      <w:r w:rsidR="004129CE">
        <w:rPr>
          <w:bCs/>
          <w:lang w:eastAsia="en-US"/>
        </w:rPr>
        <w:t>по образец</w:t>
      </w:r>
      <w:r w:rsidR="000901D8" w:rsidRPr="009152D0">
        <w:rPr>
          <w:bCs/>
          <w:lang w:eastAsia="en-US"/>
        </w:rPr>
        <w:t>;</w:t>
      </w:r>
    </w:p>
    <w:p w14:paraId="7E9F3055" w14:textId="34470372" w:rsidR="00F978F2" w:rsidRPr="00B944D3" w:rsidRDefault="00FB7A00" w:rsidP="00AA2DEA">
      <w:pPr>
        <w:tabs>
          <w:tab w:val="left" w:pos="1134"/>
        </w:tabs>
        <w:ind w:firstLine="708"/>
        <w:jc w:val="both"/>
        <w:rPr>
          <w:bCs/>
          <w:iCs/>
          <w:lang w:eastAsia="en-US"/>
        </w:rPr>
      </w:pPr>
      <w:r w:rsidRPr="009152D0">
        <w:rPr>
          <w:szCs w:val="26"/>
          <w:lang w:eastAsia="en-US"/>
        </w:rPr>
        <w:t>1</w:t>
      </w:r>
      <w:r w:rsidRPr="00B944D3">
        <w:rPr>
          <w:szCs w:val="26"/>
          <w:lang w:eastAsia="en-US"/>
        </w:rPr>
        <w:t>3</w:t>
      </w:r>
      <w:r w:rsidR="00083381" w:rsidRPr="009152D0">
        <w:rPr>
          <w:szCs w:val="26"/>
          <w:lang w:eastAsia="en-US"/>
        </w:rPr>
        <w:t>.</w:t>
      </w:r>
      <w:r w:rsidR="00F22258" w:rsidRPr="009152D0">
        <w:rPr>
          <w:szCs w:val="26"/>
          <w:lang w:eastAsia="en-US"/>
        </w:rPr>
        <w:t xml:space="preserve"> </w:t>
      </w:r>
      <w:r w:rsidR="00F978F2" w:rsidRPr="009152D0">
        <w:rPr>
          <w:bCs/>
          <w:iCs/>
          <w:lang w:eastAsia="en-US"/>
        </w:rPr>
        <w:t>Ценово предложение</w:t>
      </w:r>
      <w:r w:rsidR="00DE0000" w:rsidRPr="009152D0">
        <w:rPr>
          <w:bCs/>
          <w:iCs/>
          <w:lang w:eastAsia="en-US"/>
        </w:rPr>
        <w:t xml:space="preserve"> </w:t>
      </w:r>
      <w:r w:rsidR="00F978F2" w:rsidRPr="009152D0">
        <w:rPr>
          <w:bCs/>
          <w:iCs/>
          <w:lang w:eastAsia="en-US"/>
        </w:rPr>
        <w:t>за изпълнение на</w:t>
      </w:r>
      <w:r w:rsidR="006623E1" w:rsidRPr="009152D0">
        <w:rPr>
          <w:bCs/>
          <w:iCs/>
          <w:lang w:eastAsia="en-US"/>
        </w:rPr>
        <w:t xml:space="preserve"> поръчката</w:t>
      </w:r>
      <w:r w:rsidR="004129CE">
        <w:rPr>
          <w:bCs/>
          <w:iCs/>
          <w:lang w:eastAsia="en-US"/>
        </w:rPr>
        <w:t xml:space="preserve"> – по образец</w:t>
      </w:r>
      <w:r w:rsidR="001B1196" w:rsidRPr="009152D0">
        <w:rPr>
          <w:bCs/>
          <w:iCs/>
          <w:lang w:eastAsia="en-US"/>
        </w:rPr>
        <w:t>;</w:t>
      </w:r>
    </w:p>
    <w:p w14:paraId="3C0E3746" w14:textId="0B496058" w:rsidR="004F4F0A" w:rsidRPr="00B944D3" w:rsidRDefault="00FB7A00" w:rsidP="00AA2DEA">
      <w:pPr>
        <w:ind w:firstLine="708"/>
        <w:rPr>
          <w:lang w:eastAsia="ar-SA"/>
        </w:rPr>
      </w:pPr>
      <w:r w:rsidRPr="009152D0">
        <w:t>1</w:t>
      </w:r>
      <w:r w:rsidRPr="00B944D3">
        <w:t>4</w:t>
      </w:r>
      <w:r w:rsidR="004F4F0A" w:rsidRPr="009152D0">
        <w:t>.</w:t>
      </w:r>
      <w:r w:rsidR="004F4F0A" w:rsidRPr="009152D0">
        <w:rPr>
          <w:lang w:eastAsia="ar-SA"/>
        </w:rPr>
        <w:t xml:space="preserve"> Декларация за съгласие </w:t>
      </w:r>
      <w:r w:rsidR="004F4F0A" w:rsidRPr="009152D0">
        <w:rPr>
          <w:bCs/>
          <w:iCs/>
          <w:lang w:eastAsia="ar-SA"/>
        </w:rPr>
        <w:t>за участие като подизпълнител</w:t>
      </w:r>
      <w:r w:rsidR="002D6F5B" w:rsidRPr="009152D0">
        <w:rPr>
          <w:lang w:eastAsia="ar-SA"/>
        </w:rPr>
        <w:t xml:space="preserve"> </w:t>
      </w:r>
      <w:r w:rsidR="004F4F0A" w:rsidRPr="009152D0">
        <w:rPr>
          <w:lang w:eastAsia="ar-SA"/>
        </w:rPr>
        <w:t xml:space="preserve">- по </w:t>
      </w:r>
      <w:r w:rsidR="004129CE">
        <w:rPr>
          <w:lang w:eastAsia="ar-SA"/>
        </w:rPr>
        <w:t>образец</w:t>
      </w:r>
      <w:r w:rsidR="004F4F0A" w:rsidRPr="009152D0">
        <w:rPr>
          <w:lang w:eastAsia="ar-SA"/>
        </w:rPr>
        <w:t>,</w:t>
      </w:r>
      <w:r w:rsidR="00F22258" w:rsidRPr="009152D0">
        <w:rPr>
          <w:lang w:eastAsia="ar-SA"/>
        </w:rPr>
        <w:t xml:space="preserve"> </w:t>
      </w:r>
      <w:r w:rsidR="004F4F0A" w:rsidRPr="009152D0">
        <w:rPr>
          <w:i/>
          <w:lang w:eastAsia="ar-SA"/>
        </w:rPr>
        <w:t>ако е приложимо;</w:t>
      </w:r>
    </w:p>
    <w:p w14:paraId="086B3ECB" w14:textId="01084186" w:rsidR="004F4F0A" w:rsidRPr="00B944D3" w:rsidRDefault="007178C7" w:rsidP="00AA2DEA">
      <w:pPr>
        <w:pStyle w:val="31"/>
        <w:spacing w:after="0"/>
        <w:ind w:left="0" w:firstLine="720"/>
        <w:jc w:val="both"/>
        <w:rPr>
          <w:sz w:val="24"/>
          <w:szCs w:val="24"/>
        </w:rPr>
      </w:pPr>
      <w:r w:rsidRPr="00B944D3">
        <w:rPr>
          <w:sz w:val="24"/>
          <w:szCs w:val="24"/>
        </w:rPr>
        <w:t>1</w:t>
      </w:r>
      <w:r w:rsidR="00FB7A00" w:rsidRPr="00B944D3">
        <w:rPr>
          <w:sz w:val="24"/>
          <w:szCs w:val="24"/>
        </w:rPr>
        <w:t>5</w:t>
      </w:r>
      <w:r w:rsidR="004F4F0A" w:rsidRPr="00B944D3">
        <w:rPr>
          <w:sz w:val="24"/>
          <w:szCs w:val="24"/>
        </w:rPr>
        <w:t xml:space="preserve">. </w:t>
      </w:r>
      <w:r w:rsidR="00890F6F" w:rsidRPr="009152D0">
        <w:rPr>
          <w:bCs/>
          <w:sz w:val="24"/>
          <w:szCs w:val="24"/>
        </w:rPr>
        <w:t>Декларация по чл. 3</w:t>
      </w:r>
      <w:r w:rsidR="00033162" w:rsidRPr="00B944D3">
        <w:rPr>
          <w:bCs/>
          <w:sz w:val="24"/>
          <w:szCs w:val="24"/>
        </w:rPr>
        <w:t xml:space="preserve">, </w:t>
      </w:r>
      <w:r w:rsidR="00033162" w:rsidRPr="009152D0">
        <w:rPr>
          <w:bCs/>
          <w:sz w:val="24"/>
          <w:szCs w:val="24"/>
        </w:rPr>
        <w:t>т. 8 и чл. 4</w:t>
      </w:r>
      <w:r w:rsidR="00890F6F" w:rsidRPr="009152D0">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9152D0">
        <w:rPr>
          <w:bCs/>
          <w:sz w:val="24"/>
          <w:szCs w:val="24"/>
        </w:rPr>
        <w:t xml:space="preserve">контролираните от </w:t>
      </w:r>
      <w:r w:rsidR="00890F6F" w:rsidRPr="009152D0">
        <w:rPr>
          <w:bCs/>
          <w:sz w:val="24"/>
          <w:szCs w:val="24"/>
        </w:rPr>
        <w:t xml:space="preserve">тях лица и техните действителни собственици </w:t>
      </w:r>
      <w:r w:rsidR="00890F6F" w:rsidRPr="00B944D3">
        <w:rPr>
          <w:bCs/>
          <w:sz w:val="24"/>
          <w:szCs w:val="24"/>
        </w:rPr>
        <w:t xml:space="preserve">– </w:t>
      </w:r>
      <w:r w:rsidR="004129CE">
        <w:rPr>
          <w:bCs/>
          <w:sz w:val="24"/>
          <w:szCs w:val="24"/>
        </w:rPr>
        <w:t>по образец</w:t>
      </w:r>
      <w:r w:rsidR="0036704E" w:rsidRPr="00B944D3">
        <w:rPr>
          <w:bCs/>
          <w:sz w:val="24"/>
          <w:szCs w:val="24"/>
        </w:rPr>
        <w:t>.</w:t>
      </w:r>
    </w:p>
    <w:p w14:paraId="09E94A3B" w14:textId="11377A37" w:rsidR="00597D24" w:rsidRPr="004129CE" w:rsidRDefault="00597D24" w:rsidP="004129CE">
      <w:pPr>
        <w:pStyle w:val="31"/>
        <w:tabs>
          <w:tab w:val="num" w:pos="0"/>
        </w:tabs>
        <w:spacing w:after="0"/>
        <w:ind w:left="0"/>
        <w:jc w:val="both"/>
      </w:pPr>
    </w:p>
    <w:p w14:paraId="53CFE283" w14:textId="6CA4AF25" w:rsidR="007A1724" w:rsidRDefault="007A1724">
      <w:pPr>
        <w:spacing w:after="200" w:line="276" w:lineRule="auto"/>
        <w:rPr>
          <w:rFonts w:eastAsiaTheme="minorHAnsi"/>
          <w:b/>
          <w:bCs/>
          <w:color w:val="000000" w:themeColor="text1"/>
        </w:rPr>
      </w:pPr>
      <w:r>
        <w:rPr>
          <w:rFonts w:eastAsiaTheme="minorHAnsi"/>
          <w:b/>
          <w:bCs/>
          <w:color w:val="000000" w:themeColor="text1"/>
        </w:rPr>
        <w:br w:type="page"/>
      </w:r>
    </w:p>
    <w:p w14:paraId="1B7EF84C" w14:textId="77777777" w:rsidR="002947DB" w:rsidRDefault="002947DB" w:rsidP="00AA2DEA">
      <w:pPr>
        <w:jc w:val="center"/>
        <w:rPr>
          <w:b/>
          <w:bCs/>
          <w:iCs/>
        </w:rPr>
      </w:pPr>
    </w:p>
    <w:p w14:paraId="71084C74" w14:textId="77777777" w:rsidR="002947DB" w:rsidRDefault="002947DB" w:rsidP="00AA2DEA">
      <w:pPr>
        <w:jc w:val="center"/>
        <w:rPr>
          <w:b/>
          <w:bCs/>
          <w:iCs/>
        </w:rPr>
      </w:pPr>
    </w:p>
    <w:p w14:paraId="6669FDF7" w14:textId="77777777" w:rsidR="002947DB" w:rsidRDefault="002947DB" w:rsidP="00AA2DEA">
      <w:pPr>
        <w:jc w:val="center"/>
        <w:rPr>
          <w:b/>
          <w:bCs/>
          <w:iCs/>
        </w:rPr>
      </w:pPr>
    </w:p>
    <w:p w14:paraId="0B40E871" w14:textId="77777777" w:rsidR="002947DB" w:rsidRDefault="002947DB" w:rsidP="00AA2DEA">
      <w:pPr>
        <w:jc w:val="center"/>
        <w:rPr>
          <w:b/>
          <w:bCs/>
          <w:iCs/>
        </w:rPr>
      </w:pPr>
    </w:p>
    <w:p w14:paraId="5421E641" w14:textId="77777777" w:rsidR="002947DB" w:rsidRDefault="002947DB" w:rsidP="00AA2DEA">
      <w:pPr>
        <w:jc w:val="center"/>
        <w:rPr>
          <w:b/>
          <w:bCs/>
          <w:iCs/>
        </w:rPr>
      </w:pPr>
    </w:p>
    <w:p w14:paraId="338B3616" w14:textId="77777777" w:rsidR="002947DB" w:rsidRDefault="002947DB" w:rsidP="00AA2DEA">
      <w:pPr>
        <w:jc w:val="center"/>
        <w:rPr>
          <w:b/>
          <w:bCs/>
          <w:iCs/>
        </w:rPr>
      </w:pPr>
    </w:p>
    <w:p w14:paraId="7EA6C819" w14:textId="77777777" w:rsidR="002947DB" w:rsidRDefault="002947DB" w:rsidP="00AA2DEA">
      <w:pPr>
        <w:jc w:val="center"/>
        <w:rPr>
          <w:b/>
          <w:bCs/>
          <w:iCs/>
        </w:rPr>
      </w:pPr>
    </w:p>
    <w:p w14:paraId="5F576CAD" w14:textId="77777777" w:rsidR="002947DB" w:rsidRDefault="002947DB" w:rsidP="00AA2DEA">
      <w:pPr>
        <w:jc w:val="center"/>
        <w:rPr>
          <w:b/>
          <w:bCs/>
          <w:iCs/>
        </w:rPr>
      </w:pPr>
    </w:p>
    <w:p w14:paraId="37F123F5" w14:textId="77777777" w:rsidR="002947DB" w:rsidRDefault="002947DB" w:rsidP="00AA2DEA">
      <w:pPr>
        <w:jc w:val="center"/>
        <w:rPr>
          <w:b/>
          <w:bCs/>
          <w:iCs/>
        </w:rPr>
      </w:pPr>
    </w:p>
    <w:p w14:paraId="38FD3230" w14:textId="77777777" w:rsidR="002947DB" w:rsidRDefault="002947DB" w:rsidP="00AA2DEA">
      <w:pPr>
        <w:jc w:val="center"/>
        <w:rPr>
          <w:b/>
          <w:bCs/>
          <w:iCs/>
        </w:rPr>
      </w:pPr>
    </w:p>
    <w:p w14:paraId="647B4084" w14:textId="77777777" w:rsidR="002947DB" w:rsidRDefault="002947DB" w:rsidP="00AA2DEA">
      <w:pPr>
        <w:jc w:val="center"/>
        <w:rPr>
          <w:b/>
          <w:bCs/>
          <w:iCs/>
        </w:rPr>
      </w:pPr>
    </w:p>
    <w:p w14:paraId="6766E310" w14:textId="77777777" w:rsidR="002947DB" w:rsidRDefault="002947DB" w:rsidP="00AA2DEA">
      <w:pPr>
        <w:jc w:val="center"/>
        <w:rPr>
          <w:b/>
          <w:bCs/>
          <w:iCs/>
        </w:rPr>
      </w:pPr>
    </w:p>
    <w:p w14:paraId="7121D837" w14:textId="77777777" w:rsidR="002947DB" w:rsidRDefault="002947DB" w:rsidP="00AA2DEA">
      <w:pPr>
        <w:jc w:val="center"/>
        <w:rPr>
          <w:b/>
          <w:bCs/>
          <w:iCs/>
        </w:rPr>
      </w:pPr>
    </w:p>
    <w:p w14:paraId="3A70BC67" w14:textId="77777777" w:rsidR="002947DB" w:rsidRDefault="002947DB" w:rsidP="00AA2DEA">
      <w:pPr>
        <w:jc w:val="center"/>
        <w:rPr>
          <w:b/>
          <w:bCs/>
          <w:iCs/>
        </w:rPr>
      </w:pPr>
    </w:p>
    <w:p w14:paraId="11F8902A" w14:textId="77777777" w:rsidR="002947DB" w:rsidRDefault="002947DB" w:rsidP="00AA2DEA">
      <w:pPr>
        <w:jc w:val="center"/>
        <w:rPr>
          <w:b/>
          <w:bCs/>
          <w:iCs/>
        </w:rPr>
      </w:pPr>
    </w:p>
    <w:p w14:paraId="07BF5F72" w14:textId="77777777" w:rsidR="002947DB" w:rsidRDefault="002947DB" w:rsidP="00AA2DEA">
      <w:pPr>
        <w:jc w:val="center"/>
        <w:rPr>
          <w:b/>
          <w:bCs/>
          <w:iCs/>
        </w:rPr>
      </w:pPr>
    </w:p>
    <w:p w14:paraId="53BD5721" w14:textId="77777777" w:rsidR="002947DB" w:rsidRDefault="002947DB" w:rsidP="00AA2DEA">
      <w:pPr>
        <w:jc w:val="center"/>
        <w:rPr>
          <w:b/>
          <w:bCs/>
          <w:iCs/>
        </w:rPr>
      </w:pPr>
    </w:p>
    <w:p w14:paraId="21C4681A" w14:textId="77777777" w:rsidR="002947DB" w:rsidRDefault="002947DB" w:rsidP="00AA2DEA">
      <w:pPr>
        <w:jc w:val="center"/>
        <w:rPr>
          <w:b/>
          <w:bCs/>
          <w:iCs/>
        </w:rPr>
      </w:pPr>
    </w:p>
    <w:p w14:paraId="06DA827E" w14:textId="77777777" w:rsidR="001B6005" w:rsidRPr="009152D0" w:rsidRDefault="001B6005" w:rsidP="00AA2DEA">
      <w:pPr>
        <w:jc w:val="center"/>
      </w:pPr>
      <w:r w:rsidRPr="009152D0">
        <w:rPr>
          <w:b/>
          <w:bCs/>
          <w:iCs/>
        </w:rPr>
        <w:t>ОБРАЗЦИ НА ДОКУМЕНТИ</w:t>
      </w:r>
    </w:p>
    <w:p w14:paraId="07CCD579" w14:textId="77777777" w:rsidR="00927034" w:rsidRPr="009152D0" w:rsidRDefault="00927034" w:rsidP="00AA2DEA">
      <w:pPr>
        <w:jc w:val="center"/>
        <w:rPr>
          <w:b/>
          <w:bCs/>
          <w:iCs/>
        </w:rPr>
      </w:pPr>
    </w:p>
    <w:p w14:paraId="58263130" w14:textId="77777777" w:rsidR="00927034" w:rsidRPr="009152D0" w:rsidRDefault="00927034" w:rsidP="00AA2DEA">
      <w:pPr>
        <w:jc w:val="center"/>
        <w:rPr>
          <w:b/>
          <w:bCs/>
          <w:iCs/>
        </w:rPr>
      </w:pPr>
    </w:p>
    <w:p w14:paraId="4C39DB0C" w14:textId="77777777" w:rsidR="00927034" w:rsidRPr="009152D0" w:rsidRDefault="00927034" w:rsidP="00AA2DEA">
      <w:pPr>
        <w:jc w:val="center"/>
        <w:rPr>
          <w:b/>
          <w:bCs/>
          <w:iCs/>
        </w:rPr>
      </w:pPr>
    </w:p>
    <w:p w14:paraId="629548AE" w14:textId="77777777" w:rsidR="00927034" w:rsidRPr="009152D0" w:rsidRDefault="00927034" w:rsidP="00AA2DEA">
      <w:pPr>
        <w:jc w:val="center"/>
        <w:rPr>
          <w:b/>
          <w:bCs/>
          <w:iCs/>
        </w:rPr>
      </w:pPr>
    </w:p>
    <w:p w14:paraId="14121594" w14:textId="77777777" w:rsidR="00927034" w:rsidRPr="009152D0" w:rsidRDefault="00927034" w:rsidP="00AA2DEA">
      <w:pPr>
        <w:jc w:val="center"/>
        <w:rPr>
          <w:b/>
          <w:bCs/>
          <w:iCs/>
        </w:rPr>
      </w:pPr>
    </w:p>
    <w:p w14:paraId="14D2847E" w14:textId="77777777" w:rsidR="00927034" w:rsidRPr="009152D0" w:rsidRDefault="00927034" w:rsidP="00AA2DEA">
      <w:pPr>
        <w:jc w:val="center"/>
        <w:rPr>
          <w:b/>
          <w:bCs/>
          <w:iCs/>
        </w:rPr>
      </w:pPr>
    </w:p>
    <w:p w14:paraId="6B319250" w14:textId="77777777" w:rsidR="00927034" w:rsidRPr="009152D0" w:rsidRDefault="00927034" w:rsidP="00AA2DEA">
      <w:pPr>
        <w:jc w:val="center"/>
        <w:rPr>
          <w:b/>
          <w:bCs/>
          <w:iCs/>
        </w:rPr>
      </w:pPr>
    </w:p>
    <w:p w14:paraId="67C6FE45" w14:textId="77777777" w:rsidR="00927034" w:rsidRPr="009152D0" w:rsidRDefault="00927034" w:rsidP="00AA2DEA">
      <w:pPr>
        <w:jc w:val="center"/>
        <w:rPr>
          <w:b/>
          <w:bCs/>
          <w:iCs/>
        </w:rPr>
      </w:pPr>
    </w:p>
    <w:p w14:paraId="58159CF8" w14:textId="77777777" w:rsidR="00927034" w:rsidRPr="009152D0" w:rsidRDefault="00927034" w:rsidP="00AA2DEA">
      <w:pPr>
        <w:jc w:val="center"/>
        <w:rPr>
          <w:b/>
          <w:bCs/>
          <w:iCs/>
        </w:rPr>
      </w:pPr>
    </w:p>
    <w:p w14:paraId="5033B241" w14:textId="77777777" w:rsidR="00927034" w:rsidRPr="009152D0" w:rsidRDefault="00927034" w:rsidP="00AA2DEA">
      <w:pPr>
        <w:jc w:val="center"/>
        <w:rPr>
          <w:b/>
          <w:bCs/>
          <w:iCs/>
        </w:rPr>
      </w:pPr>
    </w:p>
    <w:p w14:paraId="6A4A517C" w14:textId="77777777" w:rsidR="00927034" w:rsidRPr="009152D0" w:rsidRDefault="00927034" w:rsidP="00AA2DEA">
      <w:pPr>
        <w:jc w:val="center"/>
        <w:rPr>
          <w:b/>
          <w:bCs/>
          <w:iCs/>
        </w:rPr>
      </w:pPr>
    </w:p>
    <w:p w14:paraId="4024F523" w14:textId="77777777" w:rsidR="00C43151" w:rsidRPr="009152D0" w:rsidRDefault="00C43151" w:rsidP="00AA2DEA">
      <w:pPr>
        <w:tabs>
          <w:tab w:val="num" w:pos="0"/>
        </w:tabs>
        <w:ind w:hanging="9"/>
        <w:rPr>
          <w:b/>
          <w:bCs/>
          <w:iCs/>
        </w:rPr>
      </w:pPr>
    </w:p>
    <w:p w14:paraId="64DD198D" w14:textId="77777777" w:rsidR="004439E1" w:rsidRPr="009152D0" w:rsidRDefault="004439E1" w:rsidP="00AA2DEA">
      <w:pPr>
        <w:rPr>
          <w:b/>
          <w:i/>
        </w:rPr>
      </w:pPr>
    </w:p>
    <w:p w14:paraId="112A2E43" w14:textId="77777777" w:rsidR="00D71F87" w:rsidRPr="009152D0" w:rsidRDefault="00D71F87" w:rsidP="00AA2DEA">
      <w:pPr>
        <w:rPr>
          <w:b/>
          <w:i/>
        </w:rPr>
      </w:pPr>
    </w:p>
    <w:p w14:paraId="1A3D735E" w14:textId="77777777" w:rsidR="00D71F87" w:rsidRPr="009152D0" w:rsidRDefault="00D71F87" w:rsidP="00AA2DEA">
      <w:pPr>
        <w:rPr>
          <w:b/>
          <w:i/>
        </w:rPr>
      </w:pPr>
    </w:p>
    <w:p w14:paraId="427FAB60" w14:textId="77777777" w:rsidR="00D71F87" w:rsidRPr="009152D0" w:rsidRDefault="00D71F87" w:rsidP="00AA2DEA">
      <w:pPr>
        <w:rPr>
          <w:b/>
          <w:i/>
        </w:rPr>
      </w:pPr>
    </w:p>
    <w:p w14:paraId="36DE4DA1" w14:textId="77777777" w:rsidR="004439E1" w:rsidRPr="009152D0" w:rsidRDefault="004439E1" w:rsidP="00AA2DEA">
      <w:pPr>
        <w:pStyle w:val="af"/>
        <w:ind w:left="0" w:firstLine="567"/>
        <w:jc w:val="right"/>
        <w:rPr>
          <w:b/>
          <w:i/>
        </w:rPr>
      </w:pPr>
    </w:p>
    <w:p w14:paraId="0954E578" w14:textId="77777777" w:rsidR="000A64CF" w:rsidRDefault="000A64CF">
      <w:pPr>
        <w:spacing w:after="200" w:line="276" w:lineRule="auto"/>
        <w:rPr>
          <w:b/>
          <w:i/>
          <w:lang w:eastAsia="en-US"/>
        </w:rPr>
      </w:pPr>
      <w:r>
        <w:rPr>
          <w:b/>
          <w:i/>
        </w:rPr>
        <w:br w:type="page"/>
      </w:r>
    </w:p>
    <w:p w14:paraId="18F3E71E" w14:textId="77777777" w:rsidR="00D17BAF" w:rsidRPr="009152D0" w:rsidRDefault="00ED035D" w:rsidP="00AA2DEA">
      <w:pPr>
        <w:pStyle w:val="af"/>
        <w:ind w:left="0" w:firstLine="567"/>
        <w:jc w:val="right"/>
        <w:rPr>
          <w:b/>
          <w:i/>
        </w:rPr>
      </w:pPr>
      <w:r w:rsidRPr="009152D0">
        <w:rPr>
          <w:b/>
          <w:i/>
        </w:rPr>
        <w:lastRenderedPageBreak/>
        <w:t>Образец № 1</w:t>
      </w:r>
    </w:p>
    <w:p w14:paraId="7F05A6BA" w14:textId="76232D7B" w:rsidR="00D17BAF" w:rsidRPr="009152D0" w:rsidRDefault="002D6F5B" w:rsidP="00AA2DEA">
      <w:pPr>
        <w:pStyle w:val="5"/>
        <w:tabs>
          <w:tab w:val="left" w:pos="0"/>
        </w:tabs>
        <w:spacing w:before="0"/>
        <w:ind w:right="68"/>
        <w:rPr>
          <w:rFonts w:ascii="Times New Roman" w:hAnsi="Times New Roman" w:cs="Times New Roman"/>
          <w:b/>
          <w:bCs/>
          <w:color w:val="000000" w:themeColor="text1"/>
        </w:rPr>
      </w:pPr>
      <w:r w:rsidRPr="009152D0">
        <w:rPr>
          <w:rFonts w:ascii="Times New Roman" w:eastAsia="Times New Roman" w:hAnsi="Times New Roman" w:cs="Times New Roman"/>
          <w:b/>
          <w:i/>
          <w:color w:val="auto"/>
          <w:lang w:eastAsia="en-US"/>
        </w:rPr>
        <w:t xml:space="preserve"> </w:t>
      </w:r>
      <w:r w:rsidR="00D17BAF" w:rsidRPr="009152D0">
        <w:rPr>
          <w:rFonts w:ascii="Times New Roman" w:hAnsi="Times New Roman" w:cs="Times New Roman"/>
          <w:b/>
          <w:bCs/>
          <w:color w:val="000000" w:themeColor="text1"/>
        </w:rPr>
        <w:t>ДО</w:t>
      </w:r>
      <w:r w:rsidR="00ED035D" w:rsidRPr="009152D0">
        <w:rPr>
          <w:rFonts w:ascii="Times New Roman" w:hAnsi="Times New Roman" w:cs="Times New Roman"/>
          <w:b/>
          <w:bCs/>
          <w:color w:val="000000" w:themeColor="text1"/>
        </w:rPr>
        <w:t>:</w:t>
      </w:r>
    </w:p>
    <w:p w14:paraId="16DA1F04" w14:textId="77777777" w:rsidR="00D17BAF" w:rsidRPr="009152D0" w:rsidRDefault="00ED035D" w:rsidP="00AA2DEA">
      <w:pPr>
        <w:tabs>
          <w:tab w:val="left" w:pos="5387"/>
        </w:tabs>
        <w:jc w:val="both"/>
        <w:rPr>
          <w:b/>
        </w:rPr>
      </w:pPr>
      <w:r w:rsidRPr="009152D0">
        <w:rPr>
          <w:b/>
        </w:rPr>
        <w:t xml:space="preserve"> </w:t>
      </w:r>
      <w:r w:rsidR="003B54F5" w:rsidRPr="009152D0">
        <w:rPr>
          <w:b/>
        </w:rPr>
        <w:t>ОБЩИНА РУСЕ</w:t>
      </w:r>
    </w:p>
    <w:p w14:paraId="48E4903A" w14:textId="77777777" w:rsidR="00D17BAF" w:rsidRPr="00B944D3" w:rsidRDefault="00ED035D" w:rsidP="00AA2DEA">
      <w:pPr>
        <w:rPr>
          <w:b/>
          <w:color w:val="000000"/>
        </w:rPr>
      </w:pPr>
      <w:r w:rsidRPr="00B944D3">
        <w:rPr>
          <w:b/>
          <w:color w:val="000000"/>
        </w:rPr>
        <w:t xml:space="preserve"> </w:t>
      </w:r>
      <w:r w:rsidR="003B54F5" w:rsidRPr="00B944D3">
        <w:rPr>
          <w:b/>
          <w:color w:val="000000"/>
        </w:rPr>
        <w:t>ГР. РУСЕ</w:t>
      </w:r>
    </w:p>
    <w:p w14:paraId="037DEE9F" w14:textId="69F9617D" w:rsidR="00D17BAF" w:rsidRPr="00B944D3" w:rsidRDefault="00ED035D" w:rsidP="00AA2DEA">
      <w:pPr>
        <w:rPr>
          <w:b/>
          <w:color w:val="000000"/>
        </w:rPr>
      </w:pPr>
      <w:r w:rsidRPr="00B944D3">
        <w:rPr>
          <w:b/>
          <w:color w:val="000000"/>
        </w:rPr>
        <w:t xml:space="preserve"> </w:t>
      </w:r>
      <w:r w:rsidR="003B54F5" w:rsidRPr="00B944D3">
        <w:rPr>
          <w:b/>
          <w:color w:val="000000"/>
        </w:rPr>
        <w:t>П</w:t>
      </w:r>
      <w:r w:rsidR="00D17BAF" w:rsidRPr="00B944D3">
        <w:rPr>
          <w:b/>
          <w:color w:val="000000"/>
        </w:rPr>
        <w:t xml:space="preserve">Л. </w:t>
      </w:r>
      <w:r w:rsidR="00A34F65">
        <w:rPr>
          <w:b/>
          <w:color w:val="000000"/>
        </w:rPr>
        <w:t>"</w:t>
      </w:r>
      <w:r w:rsidR="003B54F5" w:rsidRPr="00B944D3">
        <w:rPr>
          <w:b/>
          <w:color w:val="000000"/>
        </w:rPr>
        <w:t>СВОБОДА</w:t>
      </w:r>
      <w:r w:rsidR="00A34F65">
        <w:rPr>
          <w:b/>
          <w:color w:val="000000"/>
        </w:rPr>
        <w:t>"</w:t>
      </w:r>
      <w:r w:rsidR="003B54F5" w:rsidRPr="00B944D3">
        <w:rPr>
          <w:b/>
          <w:color w:val="000000"/>
        </w:rPr>
        <w:t xml:space="preserve"> № 6</w:t>
      </w:r>
    </w:p>
    <w:p w14:paraId="1137EC4F" w14:textId="77777777" w:rsidR="00D17BAF" w:rsidRPr="009152D0" w:rsidRDefault="00D17BAF" w:rsidP="00AA2DEA">
      <w:pPr>
        <w:pStyle w:val="af"/>
        <w:ind w:left="0" w:firstLine="567"/>
        <w:jc w:val="right"/>
        <w:rPr>
          <w:b/>
          <w:i/>
        </w:rPr>
      </w:pPr>
    </w:p>
    <w:p w14:paraId="29713C10" w14:textId="77777777" w:rsidR="00D17BAF" w:rsidRPr="009152D0" w:rsidRDefault="00C64A96" w:rsidP="00AA2DEA">
      <w:pPr>
        <w:pStyle w:val="5"/>
        <w:tabs>
          <w:tab w:val="left" w:pos="0"/>
        </w:tabs>
        <w:spacing w:before="0"/>
        <w:ind w:right="70"/>
        <w:jc w:val="center"/>
        <w:rPr>
          <w:rFonts w:ascii="Times New Roman" w:hAnsi="Times New Roman" w:cs="Times New Roman"/>
          <w:b/>
          <w:color w:val="000000" w:themeColor="text1"/>
        </w:rPr>
      </w:pPr>
      <w:r w:rsidRPr="009152D0">
        <w:rPr>
          <w:rFonts w:ascii="Times New Roman" w:hAnsi="Times New Roman" w:cs="Times New Roman"/>
          <w:b/>
          <w:color w:val="000000" w:themeColor="text1"/>
        </w:rPr>
        <w:t>ОФЕРТА ЗА УЧАСТИЕ</w:t>
      </w:r>
    </w:p>
    <w:p w14:paraId="7819EF7A" w14:textId="77777777" w:rsidR="00D17BAF" w:rsidRPr="009152D0" w:rsidRDefault="00D17BAF" w:rsidP="00AA2DEA"/>
    <w:p w14:paraId="160507F8" w14:textId="3E13B974" w:rsidR="00106515" w:rsidRPr="009152D0" w:rsidRDefault="00D17BAF" w:rsidP="00AA2DEA">
      <w:pPr>
        <w:shd w:val="clear" w:color="auto" w:fill="FFFFFF"/>
        <w:ind w:firstLine="726"/>
        <w:jc w:val="center"/>
        <w:rPr>
          <w:b/>
          <w:bCs/>
        </w:rPr>
      </w:pPr>
      <w:r w:rsidRPr="009152D0">
        <w:t>в обществена поръчка с предмет:</w:t>
      </w:r>
      <w:r w:rsidR="00AD560A" w:rsidRPr="009152D0">
        <w:rPr>
          <w:bCs/>
        </w:rPr>
        <w:t xml:space="preserve"> </w:t>
      </w:r>
      <w:r w:rsidR="005E3A26" w:rsidRPr="005E3A26">
        <w:rPr>
          <w:b/>
          <w:color w:val="000000"/>
        </w:rPr>
        <w:t>Прилагане на енергиен мениджмънт в сгради общинска собственост</w:t>
      </w:r>
    </w:p>
    <w:p w14:paraId="5A0F7741" w14:textId="77777777" w:rsidR="00D17BAF" w:rsidRPr="009152D0" w:rsidRDefault="00D17BAF" w:rsidP="00AA2DEA">
      <w:pPr>
        <w:pStyle w:val="Style7"/>
        <w:widowControl/>
        <w:spacing w:line="240" w:lineRule="auto"/>
        <w:rPr>
          <w:bCs/>
          <w:color w:val="000000"/>
        </w:rPr>
      </w:pPr>
    </w:p>
    <w:p w14:paraId="1E5EE15E" w14:textId="77777777" w:rsidR="00D17BAF" w:rsidRPr="009152D0" w:rsidRDefault="00D17BAF" w:rsidP="00AA2DEA">
      <w:pPr>
        <w:pStyle w:val="af"/>
        <w:numPr>
          <w:ilvl w:val="0"/>
          <w:numId w:val="3"/>
        </w:numPr>
        <w:rPr>
          <w:rFonts w:eastAsia="MS ??"/>
          <w:b/>
        </w:rPr>
      </w:pPr>
      <w:r w:rsidRPr="009152D0">
        <w:rPr>
          <w:rFonts w:eastAsia="MS ??"/>
          <w:b/>
        </w:rPr>
        <w:t>Административни сведения</w:t>
      </w:r>
    </w:p>
    <w:p w14:paraId="38F88414" w14:textId="77777777" w:rsidR="00024BB4" w:rsidRPr="009152D0"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9152D0" w14:paraId="21F235D5" w14:textId="77777777" w:rsidTr="005425D9">
        <w:tc>
          <w:tcPr>
            <w:tcW w:w="5149" w:type="dxa"/>
            <w:tcBorders>
              <w:top w:val="single" w:sz="4" w:space="0" w:color="auto"/>
              <w:bottom w:val="single" w:sz="4" w:space="0" w:color="auto"/>
              <w:right w:val="single" w:sz="4" w:space="0" w:color="auto"/>
            </w:tcBorders>
          </w:tcPr>
          <w:p w14:paraId="30EFBE32" w14:textId="77777777" w:rsidR="00D17BAF" w:rsidRPr="009152D0" w:rsidRDefault="00D17BAF" w:rsidP="00AA2DEA">
            <w:pPr>
              <w:jc w:val="both"/>
              <w:rPr>
                <w:rFonts w:eastAsia="MS ??"/>
                <w:bCs/>
              </w:rPr>
            </w:pPr>
            <w:r w:rsidRPr="009152D0">
              <w:rPr>
                <w:rFonts w:eastAsia="MS ??"/>
                <w:b/>
                <w:bCs/>
              </w:rPr>
              <w:t>Наименование на участника</w:t>
            </w:r>
            <w:r w:rsidRPr="009152D0">
              <w:rPr>
                <w:rFonts w:eastAsia="MS ??"/>
                <w:bCs/>
              </w:rPr>
              <w:t>:</w:t>
            </w:r>
          </w:p>
        </w:tc>
        <w:tc>
          <w:tcPr>
            <w:tcW w:w="4112" w:type="dxa"/>
            <w:tcBorders>
              <w:top w:val="single" w:sz="4" w:space="0" w:color="auto"/>
              <w:left w:val="single" w:sz="4" w:space="0" w:color="auto"/>
              <w:bottom w:val="single" w:sz="4" w:space="0" w:color="auto"/>
            </w:tcBorders>
          </w:tcPr>
          <w:p w14:paraId="78605037" w14:textId="77777777" w:rsidR="00D17BAF" w:rsidRPr="009152D0" w:rsidRDefault="00D17BAF" w:rsidP="00AA2DEA">
            <w:pPr>
              <w:jc w:val="both"/>
              <w:rPr>
                <w:rFonts w:eastAsia="MS ??"/>
                <w:bCs/>
              </w:rPr>
            </w:pPr>
            <w:r w:rsidRPr="009152D0">
              <w:rPr>
                <w:rFonts w:eastAsia="MS ??"/>
              </w:rPr>
              <w:t> </w:t>
            </w:r>
          </w:p>
        </w:tc>
      </w:tr>
      <w:tr w:rsidR="00D17BAF" w:rsidRPr="009152D0" w14:paraId="3662418D" w14:textId="77777777" w:rsidTr="005425D9">
        <w:tc>
          <w:tcPr>
            <w:tcW w:w="5149" w:type="dxa"/>
            <w:tcBorders>
              <w:top w:val="single" w:sz="4" w:space="0" w:color="auto"/>
              <w:bottom w:val="single" w:sz="4" w:space="0" w:color="auto"/>
              <w:right w:val="single" w:sz="4" w:space="0" w:color="auto"/>
            </w:tcBorders>
          </w:tcPr>
          <w:p w14:paraId="6407FCED" w14:textId="77777777" w:rsidR="00D17BAF" w:rsidRPr="009152D0" w:rsidRDefault="00D17BAF" w:rsidP="00AA2DEA">
            <w:pPr>
              <w:jc w:val="both"/>
              <w:rPr>
                <w:rFonts w:eastAsia="MS ??"/>
                <w:b/>
                <w:bCs/>
              </w:rPr>
            </w:pPr>
            <w:r w:rsidRPr="009152D0">
              <w:rPr>
                <w:rFonts w:eastAsia="MS ??"/>
                <w:b/>
                <w:bCs/>
              </w:rPr>
              <w:t xml:space="preserve">ЕИК/БУЛСТАТ/ЕГН </w:t>
            </w:r>
          </w:p>
          <w:p w14:paraId="217EF40E" w14:textId="77777777" w:rsidR="00D17BAF" w:rsidRPr="009152D0" w:rsidRDefault="00D17BAF" w:rsidP="00AA2DEA">
            <w:pPr>
              <w:jc w:val="both"/>
              <w:rPr>
                <w:rFonts w:eastAsia="MS ??"/>
                <w:bCs/>
              </w:rPr>
            </w:pPr>
            <w:r w:rsidRPr="009152D0">
              <w:rPr>
                <w:rFonts w:eastAsia="MS ??"/>
                <w:bCs/>
              </w:rPr>
              <w:t>(</w:t>
            </w:r>
            <w:r w:rsidRPr="009152D0">
              <w:rPr>
                <w:rFonts w:eastAsia="MS ??"/>
                <w:bCs/>
                <w:i/>
              </w:rPr>
              <w:t>или друга идентифицираща информация в съответствие със законодателството на държавата, в която участникът е установен</w:t>
            </w:r>
            <w:r w:rsidRPr="009152D0">
              <w:rPr>
                <w:rFonts w:eastAsia="MS ??"/>
                <w:bCs/>
              </w:rPr>
              <w:t xml:space="preserve">) </w:t>
            </w:r>
          </w:p>
        </w:tc>
        <w:tc>
          <w:tcPr>
            <w:tcW w:w="4112" w:type="dxa"/>
            <w:tcBorders>
              <w:top w:val="single" w:sz="4" w:space="0" w:color="auto"/>
              <w:left w:val="single" w:sz="4" w:space="0" w:color="auto"/>
              <w:bottom w:val="single" w:sz="4" w:space="0" w:color="auto"/>
            </w:tcBorders>
          </w:tcPr>
          <w:p w14:paraId="1E657C67" w14:textId="77777777" w:rsidR="00D17BAF" w:rsidRPr="009152D0" w:rsidRDefault="00D17BAF" w:rsidP="00AA2DEA">
            <w:pPr>
              <w:jc w:val="both"/>
              <w:rPr>
                <w:rFonts w:eastAsia="MS ??"/>
              </w:rPr>
            </w:pPr>
          </w:p>
        </w:tc>
      </w:tr>
      <w:tr w:rsidR="00D17BAF" w:rsidRPr="009152D0" w14:paraId="3DE26E73" w14:textId="77777777" w:rsidTr="005425D9">
        <w:tc>
          <w:tcPr>
            <w:tcW w:w="9261" w:type="dxa"/>
            <w:gridSpan w:val="2"/>
            <w:tcBorders>
              <w:top w:val="single" w:sz="4" w:space="0" w:color="auto"/>
              <w:bottom w:val="single" w:sz="4" w:space="0" w:color="auto"/>
            </w:tcBorders>
          </w:tcPr>
          <w:p w14:paraId="727998A9" w14:textId="77777777" w:rsidR="00D17BAF" w:rsidRPr="009152D0" w:rsidRDefault="00D17BAF" w:rsidP="00AA2DEA">
            <w:pPr>
              <w:jc w:val="both"/>
              <w:rPr>
                <w:rFonts w:eastAsia="MS ??"/>
                <w:bCs/>
              </w:rPr>
            </w:pPr>
            <w:r w:rsidRPr="009152D0">
              <w:rPr>
                <w:rFonts w:eastAsia="MS ??"/>
                <w:b/>
                <w:bCs/>
              </w:rPr>
              <w:t>Седалище</w:t>
            </w:r>
            <w:r w:rsidRPr="009152D0">
              <w:rPr>
                <w:rFonts w:eastAsia="MS ??"/>
                <w:bCs/>
              </w:rPr>
              <w:t>:</w:t>
            </w:r>
          </w:p>
        </w:tc>
      </w:tr>
      <w:tr w:rsidR="00D17BAF" w:rsidRPr="009152D0" w14:paraId="1D5B727F" w14:textId="77777777" w:rsidTr="005425D9">
        <w:tc>
          <w:tcPr>
            <w:tcW w:w="5149" w:type="dxa"/>
            <w:tcBorders>
              <w:top w:val="single" w:sz="4" w:space="0" w:color="auto"/>
              <w:bottom w:val="single" w:sz="4" w:space="0" w:color="auto"/>
              <w:right w:val="single" w:sz="4" w:space="0" w:color="auto"/>
            </w:tcBorders>
          </w:tcPr>
          <w:p w14:paraId="32B410B6" w14:textId="77777777" w:rsidR="00D17BAF" w:rsidRPr="009152D0" w:rsidRDefault="00D17BAF" w:rsidP="00AA2DEA">
            <w:pPr>
              <w:jc w:val="both"/>
              <w:rPr>
                <w:rFonts w:eastAsia="MS ??"/>
                <w:bCs/>
              </w:rPr>
            </w:pPr>
            <w:r w:rsidRPr="009152D0">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14:paraId="40F1F547" w14:textId="77777777" w:rsidR="00D17BAF" w:rsidRPr="009152D0" w:rsidRDefault="00D17BAF" w:rsidP="00AA2DEA">
            <w:pPr>
              <w:jc w:val="both"/>
              <w:rPr>
                <w:rFonts w:eastAsia="MS ??"/>
                <w:bCs/>
              </w:rPr>
            </w:pPr>
            <w:r w:rsidRPr="009152D0">
              <w:rPr>
                <w:rFonts w:eastAsia="MS ??"/>
              </w:rPr>
              <w:t> </w:t>
            </w:r>
          </w:p>
        </w:tc>
      </w:tr>
      <w:tr w:rsidR="00D17BAF" w:rsidRPr="009152D0" w14:paraId="452083EB" w14:textId="77777777" w:rsidTr="005425D9">
        <w:tc>
          <w:tcPr>
            <w:tcW w:w="5149" w:type="dxa"/>
            <w:tcBorders>
              <w:top w:val="single" w:sz="4" w:space="0" w:color="auto"/>
              <w:bottom w:val="single" w:sz="4" w:space="0" w:color="auto"/>
              <w:right w:val="single" w:sz="4" w:space="0" w:color="auto"/>
            </w:tcBorders>
          </w:tcPr>
          <w:p w14:paraId="58443379" w14:textId="77777777" w:rsidR="00D17BAF" w:rsidRPr="009152D0" w:rsidRDefault="00D17BAF" w:rsidP="00AA2DEA">
            <w:pPr>
              <w:jc w:val="both"/>
              <w:rPr>
                <w:rFonts w:eastAsia="MS ??"/>
                <w:bCs/>
              </w:rPr>
            </w:pPr>
            <w:r w:rsidRPr="009152D0">
              <w:rPr>
                <w:rFonts w:eastAsia="MS ??"/>
                <w:bCs/>
              </w:rPr>
              <w:t>- ул./бул. №, блок №, вход, етаж:</w:t>
            </w:r>
          </w:p>
        </w:tc>
        <w:tc>
          <w:tcPr>
            <w:tcW w:w="4112" w:type="dxa"/>
            <w:tcBorders>
              <w:top w:val="single" w:sz="4" w:space="0" w:color="auto"/>
              <w:left w:val="single" w:sz="4" w:space="0" w:color="auto"/>
              <w:bottom w:val="single" w:sz="4" w:space="0" w:color="auto"/>
            </w:tcBorders>
          </w:tcPr>
          <w:p w14:paraId="4B7791C8" w14:textId="77777777" w:rsidR="00D17BAF" w:rsidRPr="009152D0" w:rsidRDefault="00D17BAF" w:rsidP="00AA2DEA">
            <w:pPr>
              <w:jc w:val="both"/>
              <w:rPr>
                <w:rFonts w:eastAsia="MS ??"/>
                <w:bCs/>
              </w:rPr>
            </w:pPr>
            <w:r w:rsidRPr="009152D0">
              <w:rPr>
                <w:rFonts w:eastAsia="MS ??"/>
              </w:rPr>
              <w:t> </w:t>
            </w:r>
          </w:p>
        </w:tc>
      </w:tr>
      <w:tr w:rsidR="00D17BAF" w:rsidRPr="009152D0" w14:paraId="1F74D224" w14:textId="77777777" w:rsidTr="005425D9">
        <w:tc>
          <w:tcPr>
            <w:tcW w:w="9261" w:type="dxa"/>
            <w:gridSpan w:val="2"/>
            <w:tcBorders>
              <w:top w:val="single" w:sz="4" w:space="0" w:color="auto"/>
              <w:bottom w:val="single" w:sz="4" w:space="0" w:color="auto"/>
            </w:tcBorders>
          </w:tcPr>
          <w:p w14:paraId="0B71952F" w14:textId="77777777" w:rsidR="00D17BAF" w:rsidRPr="009152D0" w:rsidRDefault="00D17BAF" w:rsidP="00AA2DEA">
            <w:pPr>
              <w:jc w:val="both"/>
              <w:rPr>
                <w:rFonts w:eastAsia="MS ??"/>
                <w:bCs/>
              </w:rPr>
            </w:pPr>
            <w:r w:rsidRPr="009152D0">
              <w:rPr>
                <w:rFonts w:eastAsia="MS ??"/>
                <w:b/>
                <w:bCs/>
              </w:rPr>
              <w:t>Адрес за кореспонденция</w:t>
            </w:r>
            <w:r w:rsidRPr="009152D0">
              <w:rPr>
                <w:rFonts w:eastAsia="MS ??"/>
                <w:bCs/>
              </w:rPr>
              <w:t>:</w:t>
            </w:r>
          </w:p>
        </w:tc>
      </w:tr>
      <w:tr w:rsidR="00D17BAF" w:rsidRPr="009152D0" w14:paraId="50F6AD0F" w14:textId="77777777" w:rsidTr="005425D9">
        <w:tc>
          <w:tcPr>
            <w:tcW w:w="5149" w:type="dxa"/>
            <w:tcBorders>
              <w:top w:val="single" w:sz="4" w:space="0" w:color="auto"/>
              <w:bottom w:val="single" w:sz="4" w:space="0" w:color="auto"/>
              <w:right w:val="single" w:sz="4" w:space="0" w:color="auto"/>
            </w:tcBorders>
          </w:tcPr>
          <w:p w14:paraId="5FAE6D0B" w14:textId="77777777" w:rsidR="00D17BAF" w:rsidRPr="009152D0" w:rsidRDefault="00D17BAF" w:rsidP="00AA2DEA">
            <w:pPr>
              <w:jc w:val="both"/>
              <w:rPr>
                <w:rFonts w:eastAsia="MS ??"/>
                <w:bCs/>
              </w:rPr>
            </w:pPr>
            <w:r w:rsidRPr="009152D0">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14:paraId="419A2127" w14:textId="77777777" w:rsidR="00D17BAF" w:rsidRPr="009152D0" w:rsidRDefault="00D17BAF" w:rsidP="00AA2DEA">
            <w:pPr>
              <w:jc w:val="both"/>
              <w:rPr>
                <w:rFonts w:eastAsia="MS ??"/>
                <w:bCs/>
              </w:rPr>
            </w:pPr>
            <w:r w:rsidRPr="009152D0">
              <w:rPr>
                <w:rFonts w:eastAsia="MS ??"/>
              </w:rPr>
              <w:t> </w:t>
            </w:r>
          </w:p>
        </w:tc>
      </w:tr>
      <w:tr w:rsidR="00D17BAF" w:rsidRPr="009152D0" w14:paraId="249E115F" w14:textId="77777777" w:rsidTr="005425D9">
        <w:tc>
          <w:tcPr>
            <w:tcW w:w="5149" w:type="dxa"/>
            <w:tcBorders>
              <w:top w:val="single" w:sz="4" w:space="0" w:color="auto"/>
              <w:bottom w:val="single" w:sz="4" w:space="0" w:color="auto"/>
              <w:right w:val="single" w:sz="4" w:space="0" w:color="auto"/>
            </w:tcBorders>
          </w:tcPr>
          <w:p w14:paraId="2259F4C3" w14:textId="77777777" w:rsidR="00D17BAF" w:rsidRPr="009152D0" w:rsidRDefault="00D17BAF" w:rsidP="00AA2DEA">
            <w:pPr>
              <w:jc w:val="both"/>
              <w:rPr>
                <w:rFonts w:eastAsia="MS ??"/>
                <w:bCs/>
              </w:rPr>
            </w:pPr>
            <w:r w:rsidRPr="009152D0">
              <w:rPr>
                <w:rFonts w:eastAsia="MS ??"/>
                <w:bCs/>
              </w:rPr>
              <w:t>- ул./бул. №, блок №, вход, етаж:</w:t>
            </w:r>
          </w:p>
        </w:tc>
        <w:tc>
          <w:tcPr>
            <w:tcW w:w="4112" w:type="dxa"/>
            <w:tcBorders>
              <w:top w:val="single" w:sz="4" w:space="0" w:color="auto"/>
              <w:left w:val="single" w:sz="4" w:space="0" w:color="auto"/>
              <w:bottom w:val="single" w:sz="4" w:space="0" w:color="auto"/>
            </w:tcBorders>
          </w:tcPr>
          <w:p w14:paraId="700FAE49" w14:textId="77777777" w:rsidR="00D17BAF" w:rsidRPr="009152D0" w:rsidRDefault="00D17BAF" w:rsidP="00AA2DEA">
            <w:pPr>
              <w:jc w:val="both"/>
              <w:rPr>
                <w:rFonts w:eastAsia="MS ??"/>
                <w:bCs/>
              </w:rPr>
            </w:pPr>
            <w:r w:rsidRPr="009152D0">
              <w:rPr>
                <w:rFonts w:eastAsia="MS ??"/>
              </w:rPr>
              <w:t> </w:t>
            </w:r>
          </w:p>
        </w:tc>
      </w:tr>
      <w:tr w:rsidR="00D17BAF" w:rsidRPr="009152D0" w14:paraId="62970F34" w14:textId="77777777" w:rsidTr="005425D9">
        <w:tc>
          <w:tcPr>
            <w:tcW w:w="5149" w:type="dxa"/>
            <w:tcBorders>
              <w:top w:val="single" w:sz="4" w:space="0" w:color="auto"/>
              <w:bottom w:val="single" w:sz="4" w:space="0" w:color="auto"/>
              <w:right w:val="single" w:sz="4" w:space="0" w:color="auto"/>
            </w:tcBorders>
          </w:tcPr>
          <w:p w14:paraId="5F0D1DE3" w14:textId="77777777" w:rsidR="00D17BAF" w:rsidRPr="009152D0" w:rsidRDefault="00D17BAF" w:rsidP="00AA2DEA">
            <w:pPr>
              <w:jc w:val="both"/>
              <w:rPr>
                <w:rFonts w:eastAsia="MS ??"/>
                <w:bCs/>
              </w:rPr>
            </w:pPr>
            <w:r w:rsidRPr="009152D0">
              <w:rPr>
                <w:rFonts w:eastAsia="MS ??"/>
                <w:b/>
                <w:bCs/>
              </w:rPr>
              <w:t>Телефон</w:t>
            </w:r>
            <w:r w:rsidRPr="009152D0">
              <w:rPr>
                <w:rFonts w:eastAsia="MS ??"/>
                <w:bCs/>
              </w:rPr>
              <w:t>:</w:t>
            </w:r>
          </w:p>
        </w:tc>
        <w:tc>
          <w:tcPr>
            <w:tcW w:w="4112" w:type="dxa"/>
            <w:tcBorders>
              <w:top w:val="single" w:sz="4" w:space="0" w:color="auto"/>
              <w:left w:val="single" w:sz="4" w:space="0" w:color="auto"/>
              <w:bottom w:val="single" w:sz="4" w:space="0" w:color="auto"/>
            </w:tcBorders>
          </w:tcPr>
          <w:p w14:paraId="15406608" w14:textId="77777777" w:rsidR="00D17BAF" w:rsidRPr="009152D0" w:rsidRDefault="00D17BAF" w:rsidP="00AA2DEA">
            <w:pPr>
              <w:jc w:val="both"/>
              <w:rPr>
                <w:rFonts w:eastAsia="MS ??"/>
                <w:bCs/>
              </w:rPr>
            </w:pPr>
            <w:r w:rsidRPr="009152D0">
              <w:rPr>
                <w:rFonts w:eastAsia="MS ??"/>
              </w:rPr>
              <w:t> </w:t>
            </w:r>
          </w:p>
        </w:tc>
      </w:tr>
      <w:tr w:rsidR="00D17BAF" w:rsidRPr="009152D0" w14:paraId="538ABA1B" w14:textId="77777777" w:rsidTr="005425D9">
        <w:tc>
          <w:tcPr>
            <w:tcW w:w="5149" w:type="dxa"/>
            <w:tcBorders>
              <w:top w:val="single" w:sz="4" w:space="0" w:color="auto"/>
              <w:bottom w:val="single" w:sz="4" w:space="0" w:color="auto"/>
              <w:right w:val="single" w:sz="4" w:space="0" w:color="auto"/>
            </w:tcBorders>
          </w:tcPr>
          <w:p w14:paraId="582F36F9" w14:textId="77777777" w:rsidR="00D17BAF" w:rsidRPr="009152D0" w:rsidRDefault="00D17BAF" w:rsidP="00AA2DEA">
            <w:pPr>
              <w:jc w:val="both"/>
              <w:rPr>
                <w:rFonts w:eastAsia="MS ??"/>
                <w:bCs/>
              </w:rPr>
            </w:pPr>
            <w:r w:rsidRPr="009152D0">
              <w:rPr>
                <w:rFonts w:eastAsia="MS ??"/>
                <w:b/>
                <w:bCs/>
              </w:rPr>
              <w:t>Факс</w:t>
            </w:r>
            <w:r w:rsidRPr="009152D0">
              <w:rPr>
                <w:rFonts w:eastAsia="MS ??"/>
                <w:bCs/>
              </w:rPr>
              <w:t>:</w:t>
            </w:r>
          </w:p>
        </w:tc>
        <w:tc>
          <w:tcPr>
            <w:tcW w:w="4112" w:type="dxa"/>
            <w:tcBorders>
              <w:top w:val="single" w:sz="4" w:space="0" w:color="auto"/>
              <w:left w:val="single" w:sz="4" w:space="0" w:color="auto"/>
              <w:bottom w:val="single" w:sz="4" w:space="0" w:color="auto"/>
            </w:tcBorders>
          </w:tcPr>
          <w:p w14:paraId="265CDCAE" w14:textId="77777777" w:rsidR="00D17BAF" w:rsidRPr="009152D0" w:rsidRDefault="00D17BAF" w:rsidP="00AA2DEA">
            <w:pPr>
              <w:jc w:val="both"/>
              <w:rPr>
                <w:rFonts w:eastAsia="MS ??"/>
                <w:bCs/>
              </w:rPr>
            </w:pPr>
            <w:r w:rsidRPr="009152D0">
              <w:rPr>
                <w:rFonts w:eastAsia="MS ??"/>
              </w:rPr>
              <w:t> </w:t>
            </w:r>
          </w:p>
        </w:tc>
      </w:tr>
      <w:tr w:rsidR="00D17BAF" w:rsidRPr="009152D0" w14:paraId="210F3D1D" w14:textId="77777777" w:rsidTr="005425D9">
        <w:tc>
          <w:tcPr>
            <w:tcW w:w="5149" w:type="dxa"/>
            <w:tcBorders>
              <w:top w:val="single" w:sz="4" w:space="0" w:color="auto"/>
              <w:bottom w:val="single" w:sz="4" w:space="0" w:color="auto"/>
              <w:right w:val="single" w:sz="4" w:space="0" w:color="auto"/>
            </w:tcBorders>
          </w:tcPr>
          <w:p w14:paraId="0C126ECF" w14:textId="77777777" w:rsidR="00D17BAF" w:rsidRPr="009152D0" w:rsidRDefault="00D17BAF" w:rsidP="00AA2DEA">
            <w:pPr>
              <w:jc w:val="both"/>
              <w:rPr>
                <w:rFonts w:eastAsia="MS ??"/>
                <w:bCs/>
              </w:rPr>
            </w:pPr>
            <w:r w:rsidRPr="009152D0">
              <w:rPr>
                <w:rFonts w:eastAsia="MS ??"/>
                <w:b/>
                <w:bCs/>
              </w:rPr>
              <w:t>E-</w:t>
            </w:r>
            <w:proofErr w:type="spellStart"/>
            <w:r w:rsidRPr="009152D0">
              <w:rPr>
                <w:rFonts w:eastAsia="MS ??"/>
                <w:b/>
                <w:bCs/>
              </w:rPr>
              <w:t>mail</w:t>
            </w:r>
            <w:proofErr w:type="spellEnd"/>
            <w:r w:rsidRPr="009152D0">
              <w:rPr>
                <w:rFonts w:eastAsia="MS ??"/>
                <w:b/>
                <w:bCs/>
              </w:rPr>
              <w:t xml:space="preserve"> адрес</w:t>
            </w:r>
            <w:r w:rsidRPr="009152D0">
              <w:rPr>
                <w:rFonts w:eastAsia="MS ??"/>
                <w:bCs/>
              </w:rPr>
              <w:t>:</w:t>
            </w:r>
          </w:p>
        </w:tc>
        <w:tc>
          <w:tcPr>
            <w:tcW w:w="4112" w:type="dxa"/>
            <w:tcBorders>
              <w:top w:val="single" w:sz="4" w:space="0" w:color="auto"/>
              <w:left w:val="single" w:sz="4" w:space="0" w:color="auto"/>
              <w:bottom w:val="single" w:sz="4" w:space="0" w:color="auto"/>
            </w:tcBorders>
          </w:tcPr>
          <w:p w14:paraId="3A31BC3D" w14:textId="77777777" w:rsidR="00D17BAF" w:rsidRPr="009152D0" w:rsidRDefault="00D17BAF" w:rsidP="00AA2DEA">
            <w:pPr>
              <w:jc w:val="both"/>
              <w:rPr>
                <w:rFonts w:eastAsia="MS ??"/>
                <w:bCs/>
              </w:rPr>
            </w:pPr>
            <w:r w:rsidRPr="009152D0">
              <w:rPr>
                <w:rFonts w:eastAsia="MS ??"/>
              </w:rPr>
              <w:t> </w:t>
            </w:r>
          </w:p>
        </w:tc>
      </w:tr>
      <w:tr w:rsidR="00D17BAF" w:rsidRPr="009152D0" w14:paraId="332881AE" w14:textId="77777777" w:rsidTr="005425D9">
        <w:tc>
          <w:tcPr>
            <w:tcW w:w="9261" w:type="dxa"/>
            <w:gridSpan w:val="2"/>
            <w:tcBorders>
              <w:top w:val="single" w:sz="4" w:space="0" w:color="auto"/>
              <w:bottom w:val="single" w:sz="4" w:space="0" w:color="auto"/>
            </w:tcBorders>
          </w:tcPr>
          <w:p w14:paraId="60A849EA" w14:textId="77777777" w:rsidR="00D17BAF" w:rsidRPr="009152D0" w:rsidRDefault="00D17BAF" w:rsidP="00AA2DEA">
            <w:pPr>
              <w:tabs>
                <w:tab w:val="left" w:pos="6980"/>
                <w:tab w:val="left" w:pos="7689"/>
              </w:tabs>
              <w:ind w:left="48"/>
              <w:jc w:val="both"/>
              <w:rPr>
                <w:rFonts w:eastAsia="MS ??"/>
                <w:i/>
                <w:color w:val="000000"/>
              </w:rPr>
            </w:pPr>
            <w:r w:rsidRPr="009152D0">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9152D0" w14:paraId="5A268318" w14:textId="77777777" w:rsidTr="005425D9">
        <w:tc>
          <w:tcPr>
            <w:tcW w:w="9261" w:type="dxa"/>
            <w:gridSpan w:val="2"/>
            <w:tcBorders>
              <w:top w:val="single" w:sz="4" w:space="0" w:color="auto"/>
              <w:bottom w:val="single" w:sz="4" w:space="0" w:color="auto"/>
            </w:tcBorders>
          </w:tcPr>
          <w:p w14:paraId="3403CABA" w14:textId="77777777" w:rsidR="00D17BAF" w:rsidRPr="009152D0" w:rsidRDefault="00D17BAF" w:rsidP="00AA2DEA">
            <w:pPr>
              <w:jc w:val="both"/>
              <w:rPr>
                <w:rFonts w:eastAsia="MS ??"/>
                <w:bCs/>
              </w:rPr>
            </w:pPr>
            <w:r w:rsidRPr="009152D0">
              <w:rPr>
                <w:rFonts w:eastAsia="MS ??"/>
                <w:b/>
                <w:bCs/>
              </w:rPr>
              <w:t>Лица, представляващи участника по учредителен акт</w:t>
            </w:r>
            <w:r w:rsidRPr="009152D0">
              <w:rPr>
                <w:rFonts w:eastAsia="MS ??"/>
                <w:bCs/>
              </w:rPr>
              <w:t>:</w:t>
            </w:r>
          </w:p>
          <w:p w14:paraId="1085053C" w14:textId="77777777" w:rsidR="00D17BAF" w:rsidRPr="009152D0" w:rsidRDefault="00D17BAF" w:rsidP="00AA2DEA">
            <w:pPr>
              <w:jc w:val="both"/>
              <w:rPr>
                <w:rFonts w:eastAsia="MS ??"/>
                <w:bCs/>
                <w:i/>
              </w:rPr>
            </w:pPr>
            <w:r w:rsidRPr="009152D0">
              <w:rPr>
                <w:rFonts w:eastAsia="MS ??"/>
                <w:bCs/>
                <w:i/>
              </w:rPr>
              <w:t>(ако лицата са повече от едно, се добавят необходимият брой полета)</w:t>
            </w:r>
          </w:p>
        </w:tc>
      </w:tr>
      <w:tr w:rsidR="00D17BAF" w:rsidRPr="009152D0" w14:paraId="7AADE932" w14:textId="77777777" w:rsidTr="005425D9">
        <w:trPr>
          <w:cantSplit/>
        </w:trPr>
        <w:tc>
          <w:tcPr>
            <w:tcW w:w="5149" w:type="dxa"/>
            <w:vMerge w:val="restart"/>
            <w:tcBorders>
              <w:top w:val="single" w:sz="4" w:space="0" w:color="auto"/>
              <w:bottom w:val="single" w:sz="4" w:space="0" w:color="auto"/>
              <w:right w:val="single" w:sz="4" w:space="0" w:color="auto"/>
            </w:tcBorders>
          </w:tcPr>
          <w:p w14:paraId="128027AF" w14:textId="77777777" w:rsidR="00D17BAF" w:rsidRPr="009152D0" w:rsidRDefault="00D17BAF" w:rsidP="00AA2DEA">
            <w:pPr>
              <w:jc w:val="both"/>
              <w:rPr>
                <w:rFonts w:eastAsia="MS ??"/>
                <w:bCs/>
              </w:rPr>
            </w:pPr>
            <w:r w:rsidRPr="009152D0">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14:paraId="597F10A1" w14:textId="77777777" w:rsidR="00D17BAF" w:rsidRPr="009152D0" w:rsidRDefault="00D17BAF" w:rsidP="00AA2DEA">
            <w:pPr>
              <w:jc w:val="both"/>
              <w:rPr>
                <w:rFonts w:eastAsia="MS ??"/>
                <w:bCs/>
              </w:rPr>
            </w:pPr>
            <w:r w:rsidRPr="009152D0">
              <w:rPr>
                <w:rFonts w:eastAsia="MS ??"/>
              </w:rPr>
              <w:t> </w:t>
            </w:r>
          </w:p>
        </w:tc>
      </w:tr>
      <w:tr w:rsidR="00D17BAF" w:rsidRPr="009152D0" w14:paraId="03B6A29A"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7CD814E7"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08A6D7EF" w14:textId="77777777" w:rsidR="00D17BAF" w:rsidRPr="009152D0" w:rsidRDefault="00D17BAF" w:rsidP="00AA2DEA">
            <w:pPr>
              <w:jc w:val="both"/>
              <w:rPr>
                <w:rFonts w:eastAsia="MS ??"/>
                <w:bCs/>
              </w:rPr>
            </w:pPr>
            <w:r w:rsidRPr="009152D0">
              <w:rPr>
                <w:rFonts w:eastAsia="MS ??"/>
              </w:rPr>
              <w:t> </w:t>
            </w:r>
          </w:p>
        </w:tc>
      </w:tr>
      <w:tr w:rsidR="00D17BAF" w:rsidRPr="009152D0" w14:paraId="0EC74907"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108898F5"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6360AC85" w14:textId="77777777" w:rsidR="00D17BAF" w:rsidRPr="009152D0" w:rsidRDefault="00D17BAF" w:rsidP="00AA2DEA">
            <w:pPr>
              <w:jc w:val="both"/>
              <w:rPr>
                <w:rFonts w:eastAsia="MS ??"/>
                <w:bCs/>
              </w:rPr>
            </w:pPr>
            <w:r w:rsidRPr="009152D0">
              <w:rPr>
                <w:rFonts w:eastAsia="MS ??"/>
              </w:rPr>
              <w:t> </w:t>
            </w:r>
          </w:p>
        </w:tc>
      </w:tr>
      <w:tr w:rsidR="00D17BAF" w:rsidRPr="009152D0" w14:paraId="30A92D90"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0E495BCD"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2F537B2D" w14:textId="77777777" w:rsidR="00D17BAF" w:rsidRPr="009152D0" w:rsidRDefault="00D17BAF" w:rsidP="00AA2DEA">
            <w:pPr>
              <w:jc w:val="both"/>
              <w:rPr>
                <w:rFonts w:eastAsia="MS ??"/>
                <w:bCs/>
              </w:rPr>
            </w:pPr>
            <w:r w:rsidRPr="009152D0">
              <w:rPr>
                <w:rFonts w:eastAsia="MS ??"/>
              </w:rPr>
              <w:t> </w:t>
            </w:r>
          </w:p>
        </w:tc>
      </w:tr>
      <w:tr w:rsidR="00D17BAF" w:rsidRPr="009152D0" w14:paraId="0DB5FA32" w14:textId="77777777" w:rsidTr="005425D9">
        <w:trPr>
          <w:cantSplit/>
        </w:trPr>
        <w:tc>
          <w:tcPr>
            <w:tcW w:w="5149" w:type="dxa"/>
            <w:vMerge w:val="restart"/>
            <w:tcBorders>
              <w:top w:val="single" w:sz="4" w:space="0" w:color="auto"/>
              <w:bottom w:val="single" w:sz="4" w:space="0" w:color="auto"/>
              <w:right w:val="single" w:sz="4" w:space="0" w:color="auto"/>
            </w:tcBorders>
          </w:tcPr>
          <w:p w14:paraId="6545BA56" w14:textId="77777777" w:rsidR="00D17BAF" w:rsidRPr="009152D0" w:rsidRDefault="00D17BAF" w:rsidP="00AA2DEA">
            <w:pPr>
              <w:jc w:val="both"/>
              <w:rPr>
                <w:rFonts w:eastAsia="MS ??"/>
                <w:bCs/>
              </w:rPr>
            </w:pPr>
            <w:r w:rsidRPr="009152D0">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14:paraId="3F0A6AF4" w14:textId="77777777" w:rsidR="00D17BAF" w:rsidRPr="009152D0" w:rsidRDefault="00D17BAF" w:rsidP="00AA2DEA">
            <w:pPr>
              <w:jc w:val="both"/>
              <w:rPr>
                <w:rFonts w:eastAsia="MS ??"/>
                <w:bCs/>
              </w:rPr>
            </w:pPr>
            <w:r w:rsidRPr="009152D0">
              <w:rPr>
                <w:rFonts w:eastAsia="MS ??"/>
              </w:rPr>
              <w:t> </w:t>
            </w:r>
          </w:p>
        </w:tc>
      </w:tr>
      <w:tr w:rsidR="00D17BAF" w:rsidRPr="009152D0" w14:paraId="4469471C"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194C04B1"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145CBA71" w14:textId="77777777" w:rsidR="00D17BAF" w:rsidRPr="009152D0" w:rsidRDefault="00D17BAF" w:rsidP="00AA2DEA">
            <w:pPr>
              <w:jc w:val="both"/>
              <w:rPr>
                <w:rFonts w:eastAsia="MS ??"/>
                <w:bCs/>
              </w:rPr>
            </w:pPr>
            <w:r w:rsidRPr="009152D0">
              <w:rPr>
                <w:rFonts w:eastAsia="MS ??"/>
              </w:rPr>
              <w:t> </w:t>
            </w:r>
          </w:p>
        </w:tc>
      </w:tr>
      <w:tr w:rsidR="00D17BAF" w:rsidRPr="009152D0" w14:paraId="2E776C86"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15D9D0A5"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60260AC1" w14:textId="77777777" w:rsidR="00D17BAF" w:rsidRPr="009152D0" w:rsidRDefault="00D17BAF" w:rsidP="00AA2DEA">
            <w:pPr>
              <w:jc w:val="both"/>
              <w:rPr>
                <w:rFonts w:eastAsia="MS ??"/>
                <w:bCs/>
              </w:rPr>
            </w:pPr>
            <w:r w:rsidRPr="009152D0">
              <w:rPr>
                <w:rFonts w:eastAsia="MS ??"/>
              </w:rPr>
              <w:t> </w:t>
            </w:r>
          </w:p>
        </w:tc>
      </w:tr>
      <w:tr w:rsidR="00D17BAF" w:rsidRPr="009152D0" w14:paraId="6F03FFBB"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368B256D"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13278AC9" w14:textId="77777777" w:rsidR="00D17BAF" w:rsidRPr="009152D0" w:rsidRDefault="00D17BAF" w:rsidP="00AA2DEA">
            <w:pPr>
              <w:jc w:val="both"/>
              <w:rPr>
                <w:rFonts w:eastAsia="MS ??"/>
                <w:bCs/>
              </w:rPr>
            </w:pPr>
            <w:r w:rsidRPr="009152D0">
              <w:rPr>
                <w:rFonts w:eastAsia="MS ??"/>
              </w:rPr>
              <w:t> </w:t>
            </w:r>
          </w:p>
        </w:tc>
      </w:tr>
      <w:tr w:rsidR="00D17BAF" w:rsidRPr="009152D0" w14:paraId="7FA8387E" w14:textId="77777777" w:rsidTr="005425D9">
        <w:trPr>
          <w:cantSplit/>
        </w:trPr>
        <w:tc>
          <w:tcPr>
            <w:tcW w:w="5149" w:type="dxa"/>
            <w:vMerge w:val="restart"/>
            <w:tcBorders>
              <w:top w:val="single" w:sz="4" w:space="0" w:color="auto"/>
              <w:bottom w:val="single" w:sz="4" w:space="0" w:color="auto"/>
              <w:right w:val="single" w:sz="4" w:space="0" w:color="auto"/>
            </w:tcBorders>
          </w:tcPr>
          <w:p w14:paraId="0776AA6A" w14:textId="77777777" w:rsidR="00D17BAF" w:rsidRPr="009152D0" w:rsidRDefault="00D17BAF" w:rsidP="00AA2DEA">
            <w:pPr>
              <w:jc w:val="both"/>
              <w:rPr>
                <w:rFonts w:eastAsia="MS ??"/>
                <w:bCs/>
              </w:rPr>
            </w:pPr>
            <w:r w:rsidRPr="009152D0">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14:paraId="6E745330" w14:textId="77777777" w:rsidR="00D17BAF" w:rsidRPr="009152D0" w:rsidRDefault="00D17BAF" w:rsidP="00AA2DEA">
            <w:pPr>
              <w:jc w:val="both"/>
              <w:rPr>
                <w:rFonts w:eastAsia="MS ??"/>
                <w:bCs/>
              </w:rPr>
            </w:pPr>
            <w:r w:rsidRPr="009152D0">
              <w:rPr>
                <w:rFonts w:eastAsia="MS ??"/>
              </w:rPr>
              <w:t> </w:t>
            </w:r>
          </w:p>
        </w:tc>
      </w:tr>
      <w:tr w:rsidR="00D17BAF" w:rsidRPr="009152D0" w14:paraId="6E90638A"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738C34E1"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64D5865C" w14:textId="77777777" w:rsidR="00D17BAF" w:rsidRPr="009152D0" w:rsidRDefault="00D17BAF" w:rsidP="00AA2DEA">
            <w:pPr>
              <w:jc w:val="both"/>
              <w:rPr>
                <w:rFonts w:eastAsia="MS ??"/>
                <w:bCs/>
              </w:rPr>
            </w:pPr>
            <w:r w:rsidRPr="009152D0">
              <w:rPr>
                <w:rFonts w:eastAsia="MS ??"/>
              </w:rPr>
              <w:t> </w:t>
            </w:r>
          </w:p>
        </w:tc>
      </w:tr>
      <w:tr w:rsidR="00D17BAF" w:rsidRPr="009152D0" w14:paraId="01765B21"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3447A975"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3C3CBEF4" w14:textId="77777777" w:rsidR="00D17BAF" w:rsidRPr="009152D0" w:rsidRDefault="00D17BAF" w:rsidP="00AA2DEA">
            <w:pPr>
              <w:jc w:val="both"/>
              <w:rPr>
                <w:rFonts w:eastAsia="MS ??"/>
                <w:bCs/>
              </w:rPr>
            </w:pPr>
            <w:r w:rsidRPr="009152D0">
              <w:rPr>
                <w:rFonts w:eastAsia="MS ??"/>
              </w:rPr>
              <w:t> </w:t>
            </w:r>
          </w:p>
        </w:tc>
      </w:tr>
      <w:tr w:rsidR="00D17BAF" w:rsidRPr="009152D0" w14:paraId="32C947B7" w14:textId="77777777" w:rsidTr="005425D9">
        <w:trPr>
          <w:cantSplit/>
        </w:trPr>
        <w:tc>
          <w:tcPr>
            <w:tcW w:w="5149" w:type="dxa"/>
            <w:vMerge/>
            <w:tcBorders>
              <w:top w:val="single" w:sz="4" w:space="0" w:color="auto"/>
              <w:bottom w:val="single" w:sz="4" w:space="0" w:color="auto"/>
              <w:right w:val="single" w:sz="4" w:space="0" w:color="auto"/>
            </w:tcBorders>
            <w:vAlign w:val="center"/>
          </w:tcPr>
          <w:p w14:paraId="3492B537" w14:textId="77777777" w:rsidR="00D17BAF" w:rsidRPr="009152D0" w:rsidRDefault="00D17BAF" w:rsidP="00AA2DEA">
            <w:pPr>
              <w:rPr>
                <w:rFonts w:eastAsia="MS ??"/>
                <w:bCs/>
              </w:rPr>
            </w:pPr>
          </w:p>
        </w:tc>
        <w:tc>
          <w:tcPr>
            <w:tcW w:w="4112" w:type="dxa"/>
            <w:tcBorders>
              <w:top w:val="single" w:sz="4" w:space="0" w:color="auto"/>
              <w:left w:val="single" w:sz="4" w:space="0" w:color="auto"/>
              <w:bottom w:val="single" w:sz="4" w:space="0" w:color="auto"/>
            </w:tcBorders>
          </w:tcPr>
          <w:p w14:paraId="7B3EC99B" w14:textId="77777777" w:rsidR="00D17BAF" w:rsidRPr="009152D0" w:rsidRDefault="00D17BAF" w:rsidP="00AA2DEA">
            <w:pPr>
              <w:jc w:val="both"/>
              <w:rPr>
                <w:rFonts w:eastAsia="MS ??"/>
                <w:bCs/>
              </w:rPr>
            </w:pPr>
            <w:r w:rsidRPr="009152D0">
              <w:rPr>
                <w:rFonts w:eastAsia="MS ??"/>
              </w:rPr>
              <w:t> </w:t>
            </w:r>
          </w:p>
        </w:tc>
      </w:tr>
      <w:tr w:rsidR="00D17BAF" w:rsidRPr="009152D0" w14:paraId="23D33499" w14:textId="77777777" w:rsidTr="005425D9">
        <w:tc>
          <w:tcPr>
            <w:tcW w:w="5149" w:type="dxa"/>
            <w:tcBorders>
              <w:top w:val="single" w:sz="4" w:space="0" w:color="auto"/>
              <w:bottom w:val="single" w:sz="4" w:space="0" w:color="auto"/>
              <w:right w:val="single" w:sz="4" w:space="0" w:color="auto"/>
            </w:tcBorders>
          </w:tcPr>
          <w:p w14:paraId="6ED11836" w14:textId="77777777" w:rsidR="00D17BAF" w:rsidRPr="009152D0" w:rsidRDefault="00D17BAF" w:rsidP="00AA2DEA">
            <w:pPr>
              <w:jc w:val="both"/>
              <w:rPr>
                <w:rFonts w:eastAsia="MS ??"/>
                <w:bCs/>
              </w:rPr>
            </w:pPr>
            <w:r w:rsidRPr="009152D0">
              <w:rPr>
                <w:rFonts w:eastAsia="MS ??"/>
                <w:bCs/>
              </w:rPr>
              <w:t>Участникът се представлява заедно или поотделно (</w:t>
            </w:r>
            <w:r w:rsidRPr="009152D0">
              <w:rPr>
                <w:rFonts w:eastAsia="MS ??"/>
                <w:b/>
                <w:bCs/>
                <w:i/>
              </w:rPr>
              <w:t>невярното се зачертава</w:t>
            </w:r>
            <w:r w:rsidRPr="009152D0">
              <w:rPr>
                <w:rFonts w:eastAsia="MS ??"/>
                <w:bCs/>
              </w:rPr>
              <w:t>) от следните лица:</w:t>
            </w:r>
          </w:p>
        </w:tc>
        <w:tc>
          <w:tcPr>
            <w:tcW w:w="4112" w:type="dxa"/>
            <w:tcBorders>
              <w:top w:val="single" w:sz="4" w:space="0" w:color="auto"/>
              <w:left w:val="single" w:sz="4" w:space="0" w:color="auto"/>
              <w:bottom w:val="single" w:sz="4" w:space="0" w:color="auto"/>
            </w:tcBorders>
          </w:tcPr>
          <w:p w14:paraId="669ABC90" w14:textId="77777777" w:rsidR="00D17BAF" w:rsidRPr="009152D0" w:rsidRDefault="00D17BAF" w:rsidP="00AA2DEA">
            <w:pPr>
              <w:jc w:val="both"/>
              <w:rPr>
                <w:rFonts w:eastAsia="MS ??"/>
              </w:rPr>
            </w:pPr>
            <w:r w:rsidRPr="009152D0">
              <w:rPr>
                <w:rFonts w:eastAsia="MS ??"/>
              </w:rPr>
              <w:t> 1. ……………………</w:t>
            </w:r>
          </w:p>
          <w:p w14:paraId="5940BE59" w14:textId="77777777" w:rsidR="00D17BAF" w:rsidRPr="009152D0" w:rsidRDefault="00D17BAF" w:rsidP="00AA2DEA">
            <w:pPr>
              <w:jc w:val="both"/>
              <w:rPr>
                <w:rFonts w:eastAsia="MS ??"/>
                <w:bCs/>
              </w:rPr>
            </w:pPr>
            <w:r w:rsidRPr="009152D0">
              <w:rPr>
                <w:rFonts w:eastAsia="MS ??"/>
              </w:rPr>
              <w:t xml:space="preserve"> 2. ……………………..</w:t>
            </w:r>
          </w:p>
        </w:tc>
      </w:tr>
      <w:tr w:rsidR="00D17BAF" w:rsidRPr="009152D0" w14:paraId="4E3ED769" w14:textId="77777777" w:rsidTr="005425D9">
        <w:tc>
          <w:tcPr>
            <w:tcW w:w="5149" w:type="dxa"/>
            <w:tcBorders>
              <w:top w:val="single" w:sz="4" w:space="0" w:color="auto"/>
              <w:bottom w:val="single" w:sz="4" w:space="0" w:color="auto"/>
              <w:right w:val="single" w:sz="4" w:space="0" w:color="auto"/>
            </w:tcBorders>
          </w:tcPr>
          <w:p w14:paraId="7895AA5E" w14:textId="77777777" w:rsidR="00D17BAF" w:rsidRPr="009152D0" w:rsidRDefault="00D17BAF" w:rsidP="00AA2DEA">
            <w:pPr>
              <w:jc w:val="both"/>
              <w:rPr>
                <w:rFonts w:eastAsia="MS ??"/>
                <w:b/>
                <w:bCs/>
              </w:rPr>
            </w:pPr>
            <w:r w:rsidRPr="009152D0">
              <w:rPr>
                <w:rFonts w:eastAsia="MS ??"/>
                <w:b/>
                <w:bCs/>
              </w:rPr>
              <w:lastRenderedPageBreak/>
              <w:t xml:space="preserve">Данни за банковата сметка: </w:t>
            </w:r>
          </w:p>
          <w:p w14:paraId="20B5E1B8" w14:textId="77777777" w:rsidR="00D17BAF" w:rsidRPr="009152D0" w:rsidRDefault="00D17BAF" w:rsidP="00AA2DEA">
            <w:pPr>
              <w:tabs>
                <w:tab w:val="left" w:pos="3317"/>
              </w:tabs>
              <w:jc w:val="both"/>
              <w:rPr>
                <w:rFonts w:eastAsia="MS ??"/>
                <w:color w:val="000000"/>
              </w:rPr>
            </w:pPr>
            <w:r w:rsidRPr="009152D0">
              <w:rPr>
                <w:rFonts w:eastAsia="MS ??"/>
                <w:color w:val="000000"/>
              </w:rPr>
              <w:t>Обслужваща банка:……………………</w:t>
            </w:r>
          </w:p>
          <w:p w14:paraId="7CA11633" w14:textId="77777777" w:rsidR="00D17BAF" w:rsidRPr="009152D0" w:rsidRDefault="00D17BAF" w:rsidP="00AA2DEA">
            <w:pPr>
              <w:tabs>
                <w:tab w:val="left" w:pos="3317"/>
              </w:tabs>
              <w:jc w:val="both"/>
              <w:rPr>
                <w:rFonts w:eastAsia="MS ??"/>
                <w:color w:val="000000"/>
              </w:rPr>
            </w:pPr>
            <w:r w:rsidRPr="009152D0">
              <w:rPr>
                <w:rFonts w:eastAsia="MS ??"/>
                <w:color w:val="000000"/>
              </w:rPr>
              <w:t>IBAN..........................................................</w:t>
            </w:r>
          </w:p>
          <w:p w14:paraId="4ADD91DF" w14:textId="77777777" w:rsidR="00D17BAF" w:rsidRPr="009152D0" w:rsidRDefault="00D17BAF" w:rsidP="00AA2DEA">
            <w:pPr>
              <w:tabs>
                <w:tab w:val="left" w:pos="3317"/>
              </w:tabs>
              <w:jc w:val="both"/>
              <w:rPr>
                <w:rFonts w:eastAsia="MS ??"/>
                <w:color w:val="000000"/>
              </w:rPr>
            </w:pPr>
            <w:r w:rsidRPr="009152D0">
              <w:rPr>
                <w:rFonts w:eastAsia="MS ??"/>
                <w:color w:val="000000"/>
              </w:rPr>
              <w:t>BIC.............................................................</w:t>
            </w:r>
          </w:p>
          <w:p w14:paraId="3131EEDB" w14:textId="77777777" w:rsidR="00D17BAF" w:rsidRPr="009152D0" w:rsidRDefault="00D17BAF" w:rsidP="00AA2DEA">
            <w:pPr>
              <w:tabs>
                <w:tab w:val="left" w:pos="3317"/>
              </w:tabs>
              <w:jc w:val="both"/>
              <w:rPr>
                <w:rFonts w:eastAsia="MS ??"/>
                <w:bCs/>
              </w:rPr>
            </w:pPr>
            <w:r w:rsidRPr="009152D0">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14:paraId="63A50F0A" w14:textId="77777777" w:rsidR="00D17BAF" w:rsidRPr="009152D0" w:rsidRDefault="00D17BAF" w:rsidP="00AA2DEA">
            <w:pPr>
              <w:jc w:val="both"/>
              <w:rPr>
                <w:rFonts w:eastAsia="MS ??"/>
              </w:rPr>
            </w:pPr>
          </w:p>
        </w:tc>
      </w:tr>
    </w:tbl>
    <w:p w14:paraId="7187D0E9" w14:textId="77777777" w:rsidR="00ED035D" w:rsidRPr="009152D0" w:rsidRDefault="00ED035D" w:rsidP="00AA2DEA">
      <w:pPr>
        <w:jc w:val="both"/>
        <w:rPr>
          <w:rFonts w:eastAsia="MS ??"/>
          <w:b/>
        </w:rPr>
      </w:pPr>
    </w:p>
    <w:p w14:paraId="02667F92" w14:textId="77777777" w:rsidR="00D17BAF" w:rsidRPr="009152D0" w:rsidRDefault="00501011" w:rsidP="00AA2DEA">
      <w:pPr>
        <w:ind w:firstLine="709"/>
        <w:jc w:val="both"/>
        <w:rPr>
          <w:rFonts w:eastAsia="MS ??"/>
          <w:b/>
        </w:rPr>
      </w:pPr>
      <w:r w:rsidRPr="009152D0">
        <w:rPr>
          <w:rFonts w:eastAsia="MS ??"/>
          <w:b/>
        </w:rPr>
        <w:t>УВАЖАЕМИ ГОСПОЖИ И ГОСПОДА</w:t>
      </w:r>
      <w:r w:rsidR="00D17BAF" w:rsidRPr="009152D0">
        <w:rPr>
          <w:rFonts w:eastAsia="MS ??"/>
          <w:b/>
        </w:rPr>
        <w:t xml:space="preserve">, </w:t>
      </w:r>
    </w:p>
    <w:p w14:paraId="3138C082" w14:textId="43B0F97F" w:rsidR="00D17BAF" w:rsidRPr="009152D0" w:rsidRDefault="00D17BAF" w:rsidP="00AA2DEA">
      <w:pPr>
        <w:shd w:val="clear" w:color="auto" w:fill="FFFFFF"/>
        <w:ind w:firstLine="726"/>
        <w:jc w:val="both"/>
      </w:pPr>
      <w:r w:rsidRPr="009152D0">
        <w:rPr>
          <w:rFonts w:eastAsia="MS ??"/>
        </w:rPr>
        <w:t xml:space="preserve">1. </w:t>
      </w:r>
      <w:r w:rsidR="0028689D" w:rsidRPr="009152D0">
        <w:rPr>
          <w:rFonts w:eastAsia="MS ??"/>
        </w:rPr>
        <w:t xml:space="preserve">С подаване на настоящата оферта заявяваме желанието си </w:t>
      </w:r>
      <w:r w:rsidRPr="009152D0">
        <w:rPr>
          <w:rFonts w:eastAsia="MS ??"/>
        </w:rPr>
        <w:t xml:space="preserve">да участваме в </w:t>
      </w:r>
      <w:r w:rsidR="000F6E57" w:rsidRPr="009152D0">
        <w:rPr>
          <w:rFonts w:eastAsia="MS ??"/>
        </w:rPr>
        <w:t xml:space="preserve">обществената поръчка, </w:t>
      </w:r>
      <w:r w:rsidR="00ED035D" w:rsidRPr="009152D0">
        <w:rPr>
          <w:rFonts w:eastAsia="MS ??"/>
        </w:rPr>
        <w:t>открита</w:t>
      </w:r>
      <w:r w:rsidR="00073691" w:rsidRPr="009152D0">
        <w:rPr>
          <w:rFonts w:eastAsia="MS ??"/>
        </w:rPr>
        <w:t xml:space="preserve"> </w:t>
      </w:r>
      <w:r w:rsidRPr="009152D0">
        <w:rPr>
          <w:rFonts w:eastAsia="MS ??"/>
        </w:rPr>
        <w:t xml:space="preserve">по </w:t>
      </w:r>
      <w:r w:rsidR="0028689D" w:rsidRPr="009152D0">
        <w:rPr>
          <w:rFonts w:eastAsia="MS ??"/>
        </w:rPr>
        <w:t>реда на чл. 20, ал. 3, т.</w:t>
      </w:r>
      <w:r w:rsidR="0028689D" w:rsidRPr="00B944D3">
        <w:rPr>
          <w:rFonts w:eastAsia="MS ??"/>
        </w:rPr>
        <w:t xml:space="preserve"> </w:t>
      </w:r>
      <w:r w:rsidR="004439E1" w:rsidRPr="009152D0">
        <w:rPr>
          <w:rFonts w:eastAsia="MS ??"/>
        </w:rPr>
        <w:t>2</w:t>
      </w:r>
      <w:r w:rsidR="0028689D" w:rsidRPr="00B944D3">
        <w:rPr>
          <w:rFonts w:eastAsia="MS ??"/>
        </w:rPr>
        <w:t xml:space="preserve"> </w:t>
      </w:r>
      <w:r w:rsidR="0028689D" w:rsidRPr="009152D0">
        <w:rPr>
          <w:rFonts w:eastAsia="MS ??"/>
        </w:rPr>
        <w:t xml:space="preserve">от </w:t>
      </w:r>
      <w:r w:rsidRPr="009152D0">
        <w:rPr>
          <w:rFonts w:eastAsia="MS ??"/>
        </w:rPr>
        <w:t>Закона за обществ</w:t>
      </w:r>
      <w:r w:rsidR="00501011" w:rsidRPr="009152D0">
        <w:rPr>
          <w:rFonts w:eastAsia="MS ??"/>
        </w:rPr>
        <w:t>ените поръчки (ЗОП) с предмет:</w:t>
      </w:r>
      <w:r w:rsidR="00501011" w:rsidRPr="009152D0">
        <w:rPr>
          <w:rStyle w:val="FontStyle43"/>
          <w:rFonts w:ascii="Times New Roman" w:hAnsi="Times New Roman" w:cs="Times New Roman"/>
          <w:b/>
          <w:sz w:val="24"/>
          <w:szCs w:val="24"/>
        </w:rPr>
        <w:t xml:space="preserve"> </w:t>
      </w:r>
      <w:r w:rsidR="005E3A26" w:rsidRPr="005E3A26">
        <w:rPr>
          <w:b/>
          <w:color w:val="000000"/>
        </w:rPr>
        <w:t>Прилагане на енергиен мениджмънт в сгради общинска собственост</w:t>
      </w:r>
      <w:r w:rsidRPr="009152D0">
        <w:rPr>
          <w:rFonts w:eastAsia="MS ??"/>
        </w:rPr>
        <w:t>,</w:t>
      </w:r>
      <w:r w:rsidR="00DC1C16" w:rsidRPr="009152D0">
        <w:rPr>
          <w:rFonts w:eastAsia="MS ??"/>
        </w:rPr>
        <w:t xml:space="preserve"> </w:t>
      </w:r>
      <w:r w:rsidRPr="009152D0">
        <w:rPr>
          <w:rFonts w:eastAsia="MS ??"/>
        </w:rPr>
        <w:t xml:space="preserve">при условията, обявени в </w:t>
      </w:r>
      <w:r w:rsidR="0028689D" w:rsidRPr="009152D0">
        <w:rPr>
          <w:rFonts w:eastAsia="MS ??"/>
        </w:rPr>
        <w:t>обявата</w:t>
      </w:r>
      <w:r w:rsidR="00501011" w:rsidRPr="009152D0">
        <w:rPr>
          <w:rFonts w:eastAsia="MS ??"/>
        </w:rPr>
        <w:t xml:space="preserve"> и приложенията към нея</w:t>
      </w:r>
      <w:r w:rsidRPr="009152D0">
        <w:rPr>
          <w:rFonts w:eastAsia="MS ??"/>
        </w:rPr>
        <w:t xml:space="preserve"> и приети от нас.</w:t>
      </w:r>
    </w:p>
    <w:p w14:paraId="693E051B" w14:textId="77777777" w:rsidR="00D17BAF" w:rsidRPr="009152D0" w:rsidRDefault="00D17BAF" w:rsidP="00AA2DEA">
      <w:pPr>
        <w:ind w:firstLine="709"/>
        <w:jc w:val="both"/>
        <w:rPr>
          <w:rFonts w:eastAsia="MS ??"/>
        </w:rPr>
      </w:pPr>
      <w:r w:rsidRPr="009152D0">
        <w:rPr>
          <w:rFonts w:eastAsia="MS ??"/>
        </w:rPr>
        <w:t>2. Задължаваме се</w:t>
      </w:r>
      <w:r w:rsidR="00501011" w:rsidRPr="009152D0">
        <w:rPr>
          <w:rFonts w:eastAsia="MS ??"/>
        </w:rPr>
        <w:t xml:space="preserve"> да спазваме всички условия на В</w:t>
      </w:r>
      <w:r w:rsidRPr="009152D0">
        <w:rPr>
          <w:rFonts w:eastAsia="MS ??"/>
        </w:rPr>
        <w:t xml:space="preserve">ъзложителя, посочени в </w:t>
      </w:r>
      <w:r w:rsidR="00EA74CC" w:rsidRPr="009152D0">
        <w:rPr>
          <w:rFonts w:eastAsia="MS ??"/>
        </w:rPr>
        <w:t>обявата</w:t>
      </w:r>
      <w:r w:rsidR="00501011" w:rsidRPr="009152D0">
        <w:rPr>
          <w:rFonts w:eastAsia="MS ??"/>
        </w:rPr>
        <w:t xml:space="preserve"> и приложенията към нея</w:t>
      </w:r>
      <w:r w:rsidRPr="009152D0">
        <w:rPr>
          <w:rFonts w:eastAsia="MS ??"/>
        </w:rPr>
        <w:t>, които се отнасят до изпълнението на поръчката, в случай че същата ни бъде възложена.</w:t>
      </w:r>
    </w:p>
    <w:p w14:paraId="0B56D167" w14:textId="77777777" w:rsidR="00D17BAF" w:rsidRPr="009152D0" w:rsidRDefault="008C0F48" w:rsidP="00AA2DEA">
      <w:pPr>
        <w:ind w:firstLine="709"/>
        <w:jc w:val="both"/>
        <w:rPr>
          <w:rFonts w:eastAsia="MS ??"/>
        </w:rPr>
      </w:pPr>
      <w:r w:rsidRPr="009152D0">
        <w:rPr>
          <w:rFonts w:eastAsia="MS ??"/>
        </w:rPr>
        <w:t>3</w:t>
      </w:r>
      <w:r w:rsidR="00D17BAF" w:rsidRPr="009152D0">
        <w:rPr>
          <w:rFonts w:eastAsia="MS ??"/>
        </w:rPr>
        <w:t xml:space="preserve">. При изпълнението на обществената поръчка няма да ползваме/ще ползваме </w:t>
      </w:r>
      <w:r w:rsidR="00D17BAF" w:rsidRPr="009152D0">
        <w:rPr>
          <w:rFonts w:eastAsia="MS ??"/>
          <w:b/>
          <w:i/>
        </w:rPr>
        <w:t>(</w:t>
      </w:r>
      <w:proofErr w:type="spellStart"/>
      <w:r w:rsidR="00D17BAF" w:rsidRPr="009152D0">
        <w:rPr>
          <w:rFonts w:eastAsia="MS ??"/>
          <w:b/>
          <w:i/>
        </w:rPr>
        <w:t>относимото</w:t>
      </w:r>
      <w:proofErr w:type="spellEnd"/>
      <w:r w:rsidR="00D17BAF" w:rsidRPr="009152D0">
        <w:rPr>
          <w:rFonts w:eastAsia="MS ??"/>
          <w:b/>
          <w:i/>
        </w:rPr>
        <w:t xml:space="preserve"> се подчертава) </w:t>
      </w:r>
      <w:r w:rsidR="00D17BAF" w:rsidRPr="009152D0">
        <w:rPr>
          <w:rFonts w:eastAsia="MS ??"/>
        </w:rPr>
        <w:t>следните подизпълнители:</w:t>
      </w:r>
    </w:p>
    <w:p w14:paraId="1CAC01CF" w14:textId="77777777" w:rsidR="00073691" w:rsidRPr="009152D0" w:rsidRDefault="00073691" w:rsidP="00AA2DEA">
      <w:pPr>
        <w:ind w:firstLine="709"/>
        <w:jc w:val="both"/>
        <w:rPr>
          <w:rFonts w:eastAsia="MS ??"/>
        </w:rPr>
      </w:pPr>
    </w:p>
    <w:p w14:paraId="0DCE2E2E" w14:textId="77777777" w:rsidR="00073691" w:rsidRPr="009152D0" w:rsidRDefault="00073691" w:rsidP="00AA2DEA">
      <w:pPr>
        <w:jc w:val="both"/>
        <w:rPr>
          <w:rFonts w:eastAsia="MS ??"/>
        </w:rPr>
      </w:pPr>
      <w:r w:rsidRPr="009152D0">
        <w:rPr>
          <w:rFonts w:eastAsia="MS ??"/>
        </w:rPr>
        <w:t>1) ...............................................................................................................................</w:t>
      </w:r>
    </w:p>
    <w:p w14:paraId="39CE553B" w14:textId="31C6C29B" w:rsidR="00073691" w:rsidRPr="009152D0" w:rsidRDefault="002D6F5B" w:rsidP="00AA2DEA">
      <w:pPr>
        <w:jc w:val="both"/>
        <w:rPr>
          <w:rFonts w:eastAsia="MS ??"/>
          <w:i/>
        </w:rPr>
      </w:pPr>
      <w:r w:rsidRPr="009152D0">
        <w:rPr>
          <w:rFonts w:eastAsia="MS ??"/>
          <w:i/>
        </w:rPr>
        <w:t xml:space="preserve">                  </w:t>
      </w:r>
      <w:r w:rsidR="00073691" w:rsidRPr="009152D0">
        <w:rPr>
          <w:rFonts w:eastAsia="MS ??"/>
          <w:i/>
        </w:rPr>
        <w:t>(наименование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16"/>
      </w:tblGrid>
      <w:tr w:rsidR="00073691" w:rsidRPr="009152D0" w14:paraId="0BDFB59A" w14:textId="77777777" w:rsidTr="009F2033">
        <w:tc>
          <w:tcPr>
            <w:tcW w:w="5508" w:type="dxa"/>
            <w:shd w:val="clear" w:color="auto" w:fill="auto"/>
          </w:tcPr>
          <w:p w14:paraId="3BA88CF4" w14:textId="77777777" w:rsidR="00073691" w:rsidRPr="009152D0" w:rsidRDefault="00073691" w:rsidP="00AA2DEA">
            <w:pPr>
              <w:jc w:val="both"/>
              <w:rPr>
                <w:rFonts w:eastAsia="MS ??"/>
                <w:i/>
              </w:rPr>
            </w:pPr>
            <w:r w:rsidRPr="009152D0">
              <w:rPr>
                <w:rFonts w:eastAsia="MS ??"/>
                <w:iCs/>
              </w:rPr>
              <w:t>ЕИК/ЕГН:</w:t>
            </w:r>
          </w:p>
        </w:tc>
        <w:tc>
          <w:tcPr>
            <w:tcW w:w="4532" w:type="dxa"/>
            <w:shd w:val="clear" w:color="auto" w:fill="auto"/>
          </w:tcPr>
          <w:p w14:paraId="4C344249" w14:textId="77777777" w:rsidR="00073691" w:rsidRPr="009152D0" w:rsidRDefault="00073691" w:rsidP="00AA2DEA">
            <w:pPr>
              <w:jc w:val="both"/>
              <w:rPr>
                <w:rFonts w:eastAsia="MS ??"/>
                <w:i/>
              </w:rPr>
            </w:pPr>
          </w:p>
        </w:tc>
      </w:tr>
      <w:tr w:rsidR="00073691" w:rsidRPr="009152D0" w14:paraId="010E3975" w14:textId="77777777" w:rsidTr="009F2033">
        <w:tc>
          <w:tcPr>
            <w:tcW w:w="5508" w:type="dxa"/>
            <w:shd w:val="clear" w:color="auto" w:fill="auto"/>
          </w:tcPr>
          <w:p w14:paraId="20468893" w14:textId="77777777" w:rsidR="00073691" w:rsidRPr="009152D0" w:rsidRDefault="00073691" w:rsidP="00AA2DEA">
            <w:pPr>
              <w:jc w:val="both"/>
              <w:rPr>
                <w:rFonts w:eastAsia="MS ??"/>
                <w:i/>
              </w:rPr>
            </w:pPr>
            <w:r w:rsidRPr="009152D0">
              <w:rPr>
                <w:rFonts w:eastAsia="MS ??"/>
                <w:iCs/>
              </w:rPr>
              <w:t>Вид на дейностите, които ще изпълнява:</w:t>
            </w:r>
          </w:p>
        </w:tc>
        <w:tc>
          <w:tcPr>
            <w:tcW w:w="4532" w:type="dxa"/>
            <w:shd w:val="clear" w:color="auto" w:fill="auto"/>
          </w:tcPr>
          <w:p w14:paraId="4CF228A6" w14:textId="77777777" w:rsidR="00073691" w:rsidRPr="009152D0" w:rsidRDefault="00073691" w:rsidP="00AA2DEA">
            <w:pPr>
              <w:jc w:val="both"/>
              <w:rPr>
                <w:rFonts w:eastAsia="MS ??"/>
                <w:i/>
              </w:rPr>
            </w:pPr>
          </w:p>
        </w:tc>
      </w:tr>
      <w:tr w:rsidR="00073691" w:rsidRPr="009152D0" w14:paraId="410C224E" w14:textId="77777777" w:rsidTr="009F2033">
        <w:tc>
          <w:tcPr>
            <w:tcW w:w="5508" w:type="dxa"/>
            <w:shd w:val="clear" w:color="auto" w:fill="auto"/>
          </w:tcPr>
          <w:p w14:paraId="19BEE61E" w14:textId="77777777" w:rsidR="00073691" w:rsidRPr="009152D0" w:rsidRDefault="00073691" w:rsidP="00AA2DEA">
            <w:pPr>
              <w:jc w:val="both"/>
              <w:rPr>
                <w:rFonts w:eastAsia="MS ??"/>
                <w:i/>
              </w:rPr>
            </w:pPr>
            <w:r w:rsidRPr="009152D0">
              <w:rPr>
                <w:rFonts w:eastAsia="MS ??"/>
                <w:iCs/>
              </w:rPr>
              <w:t>Дял от стойността на обществената поръчка (в %):</w:t>
            </w:r>
          </w:p>
        </w:tc>
        <w:tc>
          <w:tcPr>
            <w:tcW w:w="4532" w:type="dxa"/>
            <w:shd w:val="clear" w:color="auto" w:fill="auto"/>
          </w:tcPr>
          <w:p w14:paraId="4B8ED19C" w14:textId="77777777" w:rsidR="00073691" w:rsidRPr="009152D0" w:rsidRDefault="00073691" w:rsidP="00AA2DEA">
            <w:pPr>
              <w:jc w:val="both"/>
              <w:rPr>
                <w:rFonts w:eastAsia="MS ??"/>
                <w:i/>
              </w:rPr>
            </w:pPr>
          </w:p>
        </w:tc>
      </w:tr>
    </w:tbl>
    <w:p w14:paraId="098CD737" w14:textId="77777777" w:rsidR="00073691" w:rsidRPr="009152D0" w:rsidRDefault="00073691" w:rsidP="00AA2DEA">
      <w:pPr>
        <w:jc w:val="both"/>
        <w:rPr>
          <w:rFonts w:eastAsia="MS ??"/>
          <w:i/>
        </w:rPr>
      </w:pPr>
    </w:p>
    <w:p w14:paraId="7B291A64" w14:textId="77777777" w:rsidR="00073691" w:rsidRPr="009152D0" w:rsidRDefault="00073691" w:rsidP="00AA2DEA">
      <w:pPr>
        <w:jc w:val="both"/>
        <w:rPr>
          <w:rFonts w:eastAsia="MS ??"/>
        </w:rPr>
      </w:pPr>
      <w:r w:rsidRPr="009152D0">
        <w:rPr>
          <w:rFonts w:eastAsia="MS ??"/>
        </w:rPr>
        <w:t>2) ...............................................................................................................................</w:t>
      </w:r>
    </w:p>
    <w:p w14:paraId="72E65E1E" w14:textId="20924FBC" w:rsidR="00073691" w:rsidRPr="009152D0" w:rsidRDefault="002D6F5B" w:rsidP="00AA2DEA">
      <w:pPr>
        <w:jc w:val="both"/>
        <w:rPr>
          <w:rFonts w:eastAsia="MS ??"/>
          <w:i/>
        </w:rPr>
      </w:pPr>
      <w:r w:rsidRPr="009152D0">
        <w:rPr>
          <w:rFonts w:eastAsia="MS ??"/>
          <w:i/>
        </w:rPr>
        <w:t xml:space="preserve">                  </w:t>
      </w:r>
      <w:r w:rsidR="00073691" w:rsidRPr="009152D0">
        <w:rPr>
          <w:rFonts w:eastAsia="MS ??"/>
          <w:i/>
        </w:rPr>
        <w:t>(наименование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16"/>
      </w:tblGrid>
      <w:tr w:rsidR="00073691" w:rsidRPr="009152D0" w14:paraId="42D9E7B9" w14:textId="77777777" w:rsidTr="009F2033">
        <w:tc>
          <w:tcPr>
            <w:tcW w:w="5508" w:type="dxa"/>
            <w:shd w:val="clear" w:color="auto" w:fill="auto"/>
          </w:tcPr>
          <w:p w14:paraId="0AB5A567" w14:textId="77777777" w:rsidR="00073691" w:rsidRPr="009152D0" w:rsidRDefault="00073691" w:rsidP="00AA2DEA">
            <w:pPr>
              <w:jc w:val="both"/>
              <w:rPr>
                <w:rFonts w:eastAsia="MS ??"/>
                <w:i/>
              </w:rPr>
            </w:pPr>
            <w:r w:rsidRPr="009152D0">
              <w:rPr>
                <w:rFonts w:eastAsia="MS ??"/>
                <w:iCs/>
              </w:rPr>
              <w:t>ЕИК/ЕГН:</w:t>
            </w:r>
          </w:p>
        </w:tc>
        <w:tc>
          <w:tcPr>
            <w:tcW w:w="4532" w:type="dxa"/>
            <w:shd w:val="clear" w:color="auto" w:fill="auto"/>
          </w:tcPr>
          <w:p w14:paraId="759727AC" w14:textId="77777777" w:rsidR="00073691" w:rsidRPr="009152D0" w:rsidRDefault="00073691" w:rsidP="00AA2DEA">
            <w:pPr>
              <w:jc w:val="both"/>
              <w:rPr>
                <w:rFonts w:eastAsia="MS ??"/>
                <w:i/>
              </w:rPr>
            </w:pPr>
          </w:p>
        </w:tc>
      </w:tr>
      <w:tr w:rsidR="00073691" w:rsidRPr="009152D0" w14:paraId="03379CDB" w14:textId="77777777" w:rsidTr="009F2033">
        <w:tc>
          <w:tcPr>
            <w:tcW w:w="5508" w:type="dxa"/>
            <w:shd w:val="clear" w:color="auto" w:fill="auto"/>
          </w:tcPr>
          <w:p w14:paraId="3C9B6FF6" w14:textId="77777777" w:rsidR="00073691" w:rsidRPr="009152D0" w:rsidRDefault="00073691" w:rsidP="00AA2DEA">
            <w:pPr>
              <w:jc w:val="both"/>
              <w:rPr>
                <w:rFonts w:eastAsia="MS ??"/>
                <w:i/>
              </w:rPr>
            </w:pPr>
            <w:r w:rsidRPr="009152D0">
              <w:rPr>
                <w:rFonts w:eastAsia="MS ??"/>
                <w:iCs/>
              </w:rPr>
              <w:t>Вид на дейностите, които ще изпълнява:</w:t>
            </w:r>
          </w:p>
        </w:tc>
        <w:tc>
          <w:tcPr>
            <w:tcW w:w="4532" w:type="dxa"/>
            <w:shd w:val="clear" w:color="auto" w:fill="auto"/>
          </w:tcPr>
          <w:p w14:paraId="3222FC58" w14:textId="77777777" w:rsidR="00073691" w:rsidRPr="009152D0" w:rsidRDefault="00073691" w:rsidP="00AA2DEA">
            <w:pPr>
              <w:jc w:val="both"/>
              <w:rPr>
                <w:rFonts w:eastAsia="MS ??"/>
                <w:i/>
              </w:rPr>
            </w:pPr>
          </w:p>
        </w:tc>
      </w:tr>
      <w:tr w:rsidR="00073691" w:rsidRPr="009152D0" w14:paraId="36EF6AB3" w14:textId="77777777" w:rsidTr="009F2033">
        <w:tc>
          <w:tcPr>
            <w:tcW w:w="5508" w:type="dxa"/>
            <w:shd w:val="clear" w:color="auto" w:fill="auto"/>
          </w:tcPr>
          <w:p w14:paraId="07892BB8" w14:textId="77777777" w:rsidR="00073691" w:rsidRPr="009152D0" w:rsidRDefault="00073691" w:rsidP="00AA2DEA">
            <w:pPr>
              <w:jc w:val="both"/>
              <w:rPr>
                <w:rFonts w:eastAsia="MS ??"/>
                <w:i/>
              </w:rPr>
            </w:pPr>
            <w:r w:rsidRPr="009152D0">
              <w:rPr>
                <w:rFonts w:eastAsia="MS ??"/>
                <w:iCs/>
              </w:rPr>
              <w:t>Дял от стойността на обществената поръчка (в %):</w:t>
            </w:r>
          </w:p>
        </w:tc>
        <w:tc>
          <w:tcPr>
            <w:tcW w:w="4532" w:type="dxa"/>
            <w:shd w:val="clear" w:color="auto" w:fill="auto"/>
          </w:tcPr>
          <w:p w14:paraId="345EE120" w14:textId="77777777" w:rsidR="00073691" w:rsidRPr="009152D0" w:rsidRDefault="00073691" w:rsidP="00AA2DEA">
            <w:pPr>
              <w:jc w:val="both"/>
              <w:rPr>
                <w:rFonts w:eastAsia="MS ??"/>
                <w:i/>
              </w:rPr>
            </w:pPr>
          </w:p>
        </w:tc>
      </w:tr>
    </w:tbl>
    <w:p w14:paraId="19DD16B4" w14:textId="77777777" w:rsidR="008C0F48" w:rsidRPr="009152D0" w:rsidRDefault="008C0F48" w:rsidP="00AA2DEA">
      <w:pPr>
        <w:jc w:val="both"/>
        <w:rPr>
          <w:b/>
          <w:bCs/>
          <w:caps/>
        </w:rPr>
      </w:pPr>
    </w:p>
    <w:p w14:paraId="51BCC611" w14:textId="2809AF52" w:rsidR="008C0F48" w:rsidRPr="009152D0" w:rsidRDefault="00EC5CFD" w:rsidP="00AA2DEA">
      <w:pPr>
        <w:ind w:firstLine="360"/>
        <w:jc w:val="both"/>
        <w:rPr>
          <w:rFonts w:eastAsia="MS ??"/>
        </w:rPr>
      </w:pPr>
      <w:r w:rsidRPr="009152D0">
        <w:rPr>
          <w:bCs/>
          <w:caps/>
        </w:rPr>
        <w:t xml:space="preserve"> </w:t>
      </w:r>
      <w:r w:rsidR="008C0F48" w:rsidRPr="009152D0">
        <w:rPr>
          <w:rFonts w:eastAsia="MS ??"/>
        </w:rPr>
        <w:t>4. Декларираме, че приемаме условията за изпълнение на обществената поръчка, заложени в приложения към</w:t>
      </w:r>
      <w:r w:rsidR="000B34E7" w:rsidRPr="009152D0">
        <w:rPr>
          <w:rFonts w:eastAsia="MS ??"/>
        </w:rPr>
        <w:t xml:space="preserve"> </w:t>
      </w:r>
      <w:r w:rsidR="00073691" w:rsidRPr="009152D0">
        <w:rPr>
          <w:rFonts w:eastAsia="MS ??"/>
        </w:rPr>
        <w:t>документацията за участие</w:t>
      </w:r>
      <w:r w:rsidR="008C0F48" w:rsidRPr="009152D0">
        <w:rPr>
          <w:rFonts w:eastAsia="MS ??"/>
        </w:rPr>
        <w:t xml:space="preserve"> проект на договор.</w:t>
      </w:r>
      <w:r w:rsidR="002D6F5B" w:rsidRPr="009152D0">
        <w:rPr>
          <w:rFonts w:eastAsia="MS ??"/>
        </w:rPr>
        <w:t xml:space="preserve"> </w:t>
      </w:r>
    </w:p>
    <w:p w14:paraId="52074960" w14:textId="77777777" w:rsidR="008C0F48" w:rsidRPr="009152D0" w:rsidRDefault="008C0F48" w:rsidP="00AA2DEA">
      <w:pPr>
        <w:ind w:left="360"/>
        <w:jc w:val="both"/>
        <w:rPr>
          <w:bCs/>
          <w:caps/>
        </w:rPr>
      </w:pPr>
    </w:p>
    <w:p w14:paraId="7C96C17C" w14:textId="4FB63AC0" w:rsidR="00EC5CFD" w:rsidRPr="009152D0" w:rsidRDefault="00EC5CFD" w:rsidP="00AA2DEA">
      <w:pPr>
        <w:ind w:firstLine="360"/>
        <w:jc w:val="both"/>
        <w:rPr>
          <w:bCs/>
        </w:rPr>
      </w:pPr>
      <w:r w:rsidRPr="009152D0">
        <w:rPr>
          <w:bCs/>
          <w:caps/>
        </w:rPr>
        <w:t xml:space="preserve"> 5</w:t>
      </w:r>
      <w:r w:rsidRPr="009152D0">
        <w:rPr>
          <w:bCs/>
        </w:rPr>
        <w:t xml:space="preserve">. </w:t>
      </w:r>
      <w:proofErr w:type="spellStart"/>
      <w:r w:rsidRPr="009152D0">
        <w:rPr>
          <w:bCs/>
        </w:rPr>
        <w:t>Декларирам</w:t>
      </w:r>
      <w:r w:rsidR="008C0F48" w:rsidRPr="00B944D3">
        <w:rPr>
          <w:bCs/>
        </w:rPr>
        <w:t>e</w:t>
      </w:r>
      <w:proofErr w:type="spellEnd"/>
      <w:r w:rsidRPr="009152D0">
        <w:rPr>
          <w:bCs/>
        </w:rPr>
        <w:t xml:space="preserve">, че срока на валидност на офертата ни е </w:t>
      </w:r>
      <w:r w:rsidR="005E3A26">
        <w:rPr>
          <w:b/>
          <w:bCs/>
        </w:rPr>
        <w:t>3 месеца</w:t>
      </w:r>
      <w:r w:rsidRPr="009152D0">
        <w:rPr>
          <w:bCs/>
        </w:rPr>
        <w:t xml:space="preserve">, считано от </w:t>
      </w:r>
      <w:r w:rsidR="006A05F1" w:rsidRPr="009152D0">
        <w:rPr>
          <w:bCs/>
        </w:rPr>
        <w:t xml:space="preserve">датата, </w:t>
      </w:r>
      <w:proofErr w:type="spellStart"/>
      <w:r w:rsidR="006A05F1" w:rsidRPr="009152D0">
        <w:rPr>
          <w:bCs/>
        </w:rPr>
        <w:t>опред</w:t>
      </w:r>
      <w:r w:rsidR="008C0F48" w:rsidRPr="00B944D3">
        <w:rPr>
          <w:bCs/>
        </w:rPr>
        <w:t>e</w:t>
      </w:r>
      <w:r w:rsidR="006A05F1" w:rsidRPr="009152D0">
        <w:rPr>
          <w:bCs/>
        </w:rPr>
        <w:t>лена</w:t>
      </w:r>
      <w:proofErr w:type="spellEnd"/>
      <w:r w:rsidR="006A05F1" w:rsidRPr="009152D0">
        <w:rPr>
          <w:bCs/>
        </w:rPr>
        <w:t xml:space="preserve"> като краен срок за получаване на офертите. </w:t>
      </w:r>
    </w:p>
    <w:p w14:paraId="3E89BB8A" w14:textId="77777777" w:rsidR="004439E1" w:rsidRPr="009152D0" w:rsidRDefault="004439E1" w:rsidP="00AA2DEA">
      <w:pPr>
        <w:ind w:firstLine="360"/>
        <w:jc w:val="both"/>
        <w:rPr>
          <w:bCs/>
        </w:rPr>
      </w:pPr>
    </w:p>
    <w:p w14:paraId="44EC82F6" w14:textId="77777777" w:rsidR="004439E1" w:rsidRPr="009152D0" w:rsidRDefault="004439E1" w:rsidP="00AA2DEA">
      <w:pPr>
        <w:ind w:firstLine="720"/>
        <w:jc w:val="both"/>
        <w:rPr>
          <w:lang w:eastAsia="en-US"/>
        </w:rPr>
      </w:pPr>
      <w:r w:rsidRPr="009152D0">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14:paraId="141CF9E3" w14:textId="77777777" w:rsidR="00073691" w:rsidRPr="009152D0" w:rsidRDefault="00073691" w:rsidP="00AA2DEA">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9152D0" w14:paraId="29CCC68E" w14:textId="77777777"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AB36E8" w14:textId="77777777" w:rsidR="001A4750" w:rsidRPr="009152D0" w:rsidRDefault="001A4750"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63A05" w14:textId="77777777" w:rsidR="001A4750" w:rsidRPr="009152D0" w:rsidRDefault="001A4750" w:rsidP="00AA2DEA">
            <w:pPr>
              <w:jc w:val="both"/>
            </w:pPr>
            <w:r w:rsidRPr="009152D0">
              <w:t>................/ ................../ .................</w:t>
            </w:r>
          </w:p>
        </w:tc>
      </w:tr>
      <w:tr w:rsidR="001A4750" w:rsidRPr="009152D0" w14:paraId="08C44EAE"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A0F47" w14:textId="77777777" w:rsidR="001A4750" w:rsidRPr="009152D0" w:rsidRDefault="001A4750"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4158DA87" w14:textId="77777777" w:rsidR="001A4750" w:rsidRPr="009152D0" w:rsidRDefault="001A4750" w:rsidP="00AA2DEA">
            <w:pPr>
              <w:jc w:val="both"/>
            </w:pPr>
            <w:r w:rsidRPr="009152D0">
              <w:t>..................................................................</w:t>
            </w:r>
          </w:p>
        </w:tc>
      </w:tr>
      <w:tr w:rsidR="001A4750" w:rsidRPr="009152D0" w14:paraId="34A9C32E"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B1052" w14:textId="77777777" w:rsidR="001A4750" w:rsidRPr="009152D0" w:rsidRDefault="001A4750"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397E12F3" w14:textId="77777777" w:rsidR="001A4750" w:rsidRPr="009152D0" w:rsidRDefault="001A4750" w:rsidP="00AA2DEA">
            <w:pPr>
              <w:jc w:val="both"/>
            </w:pPr>
            <w:r w:rsidRPr="009152D0">
              <w:t>..................................................................</w:t>
            </w:r>
          </w:p>
        </w:tc>
      </w:tr>
    </w:tbl>
    <w:p w14:paraId="6FB9F4A8" w14:textId="77777777" w:rsidR="00EE2ACE" w:rsidRPr="009152D0" w:rsidRDefault="002C18E2" w:rsidP="00AA2DEA">
      <w:pPr>
        <w:jc w:val="both"/>
        <w:rPr>
          <w:b/>
        </w:rPr>
      </w:pPr>
      <w:r w:rsidRPr="009152D0">
        <w:rPr>
          <w:b/>
        </w:rPr>
        <w:t>____________</w:t>
      </w:r>
    </w:p>
    <w:p w14:paraId="4BEBB330" w14:textId="77777777" w:rsidR="00D33BC1" w:rsidRPr="009152D0" w:rsidRDefault="002C18E2" w:rsidP="00AA2DEA">
      <w:pPr>
        <w:jc w:val="both"/>
        <w:rPr>
          <w:i/>
          <w:sz w:val="22"/>
          <w:szCs w:val="22"/>
        </w:rPr>
      </w:pPr>
      <w:r w:rsidRPr="009152D0">
        <w:rPr>
          <w:b/>
          <w:sz w:val="22"/>
          <w:szCs w:val="22"/>
        </w:rPr>
        <w:lastRenderedPageBreak/>
        <w:t>*</w:t>
      </w:r>
      <w:r w:rsidRPr="009152D0">
        <w:rPr>
          <w:i/>
          <w:sz w:val="22"/>
          <w:szCs w:val="22"/>
        </w:rPr>
        <w:t>Офертата се подписва от законния представител на участника или от надлежно упълномощено лице.</w:t>
      </w:r>
    </w:p>
    <w:p w14:paraId="4C5D1F79" w14:textId="77777777" w:rsidR="00E41CEF" w:rsidRPr="009152D0" w:rsidRDefault="008D3833" w:rsidP="00AA2DEA">
      <w:pPr>
        <w:jc w:val="right"/>
        <w:rPr>
          <w:b/>
          <w:i/>
        </w:rPr>
      </w:pPr>
      <w:r w:rsidRPr="009152D0">
        <w:rPr>
          <w:b/>
          <w:i/>
        </w:rPr>
        <w:t>Образец № 2</w:t>
      </w:r>
    </w:p>
    <w:p w14:paraId="2B8D4D09" w14:textId="77777777" w:rsidR="00EE2ACE" w:rsidRPr="009152D0" w:rsidRDefault="00EE2ACE" w:rsidP="00AA2DEA">
      <w:pPr>
        <w:jc w:val="right"/>
        <w:rPr>
          <w:b/>
          <w:i/>
        </w:rPr>
      </w:pPr>
    </w:p>
    <w:p w14:paraId="66D11135" w14:textId="77777777" w:rsidR="00073691" w:rsidRPr="009152D0" w:rsidRDefault="00073691" w:rsidP="00AA2DEA">
      <w:pPr>
        <w:jc w:val="right"/>
        <w:rPr>
          <w:b/>
          <w:i/>
        </w:rPr>
      </w:pPr>
    </w:p>
    <w:p w14:paraId="7D8E0E45" w14:textId="77777777" w:rsidR="00E156F8" w:rsidRPr="009152D0" w:rsidRDefault="006B23DD" w:rsidP="00AA2DEA">
      <w:pPr>
        <w:jc w:val="center"/>
        <w:rPr>
          <w:b/>
          <w:bCs/>
          <w:caps/>
          <w:lang w:eastAsia="ar-SA"/>
        </w:rPr>
      </w:pPr>
      <w:r w:rsidRPr="009152D0">
        <w:rPr>
          <w:b/>
          <w:bCs/>
          <w:caps/>
          <w:lang w:eastAsia="ar-SA"/>
        </w:rPr>
        <w:t>списък на документите</w:t>
      </w:r>
      <w:r w:rsidR="005D6773" w:rsidRPr="009152D0">
        <w:rPr>
          <w:b/>
          <w:bCs/>
          <w:caps/>
          <w:lang w:eastAsia="ar-SA"/>
        </w:rPr>
        <w:t xml:space="preserve"> и ИНФОРМАЦИЯТА</w:t>
      </w:r>
      <w:r w:rsidRPr="009152D0">
        <w:rPr>
          <w:b/>
          <w:bCs/>
          <w:caps/>
          <w:lang w:eastAsia="ar-SA"/>
        </w:rPr>
        <w:t>, съдържащи се в офертата</w:t>
      </w:r>
    </w:p>
    <w:p w14:paraId="4DC65C1C" w14:textId="77777777" w:rsidR="00732C6A" w:rsidRPr="009152D0" w:rsidRDefault="00732C6A" w:rsidP="00AA2DEA">
      <w:pPr>
        <w:jc w:val="center"/>
        <w:rPr>
          <w:b/>
          <w:bCs/>
          <w:caps/>
          <w:lang w:eastAsia="ar-SA"/>
        </w:rPr>
      </w:pPr>
    </w:p>
    <w:p w14:paraId="4DC87F81" w14:textId="77777777" w:rsidR="00732C6A" w:rsidRPr="009152D0"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9152D0" w14:paraId="29FB9F0C" w14:textId="77777777" w:rsidTr="00732C6A">
        <w:trPr>
          <w:trHeight w:val="809"/>
        </w:trPr>
        <w:tc>
          <w:tcPr>
            <w:tcW w:w="1229" w:type="dxa"/>
            <w:shd w:val="clear" w:color="auto" w:fill="DBE5F1" w:themeFill="accent1" w:themeFillTint="33"/>
            <w:vAlign w:val="center"/>
          </w:tcPr>
          <w:p w14:paraId="1FD04FD5" w14:textId="77777777" w:rsidR="006B23DD" w:rsidRPr="009152D0" w:rsidRDefault="006B23DD" w:rsidP="00AA2DEA">
            <w:pPr>
              <w:jc w:val="center"/>
              <w:rPr>
                <w:b/>
              </w:rPr>
            </w:pPr>
            <w:r w:rsidRPr="009152D0">
              <w:rPr>
                <w:b/>
              </w:rPr>
              <w:t>Приложение №</w:t>
            </w:r>
          </w:p>
        </w:tc>
        <w:tc>
          <w:tcPr>
            <w:tcW w:w="5400" w:type="dxa"/>
            <w:shd w:val="clear" w:color="auto" w:fill="DBE5F1" w:themeFill="accent1" w:themeFillTint="33"/>
            <w:vAlign w:val="center"/>
          </w:tcPr>
          <w:p w14:paraId="15935B4C" w14:textId="77777777" w:rsidR="006B23DD" w:rsidRPr="009152D0" w:rsidRDefault="006B23DD" w:rsidP="00AA2DEA">
            <w:pPr>
              <w:ind w:left="360"/>
              <w:jc w:val="center"/>
              <w:rPr>
                <w:b/>
              </w:rPr>
            </w:pPr>
            <w:r w:rsidRPr="009152D0">
              <w:rPr>
                <w:b/>
              </w:rPr>
              <w:t>Съдържание</w:t>
            </w:r>
          </w:p>
        </w:tc>
        <w:tc>
          <w:tcPr>
            <w:tcW w:w="2835" w:type="dxa"/>
            <w:shd w:val="clear" w:color="auto" w:fill="DBE5F1" w:themeFill="accent1" w:themeFillTint="33"/>
            <w:vAlign w:val="center"/>
          </w:tcPr>
          <w:p w14:paraId="51223FEF" w14:textId="77777777" w:rsidR="006B23DD" w:rsidRPr="009152D0" w:rsidRDefault="00CF3260" w:rsidP="00AA2DEA">
            <w:pPr>
              <w:ind w:left="126"/>
              <w:jc w:val="center"/>
              <w:rPr>
                <w:b/>
                <w:i/>
                <w:iCs/>
              </w:rPr>
            </w:pPr>
            <w:r w:rsidRPr="009152D0">
              <w:rPr>
                <w:b/>
              </w:rPr>
              <w:t>Брой и в</w:t>
            </w:r>
            <w:r w:rsidR="006B23DD" w:rsidRPr="009152D0">
              <w:rPr>
                <w:b/>
              </w:rPr>
              <w:t>ид на документа (копие или оригинал</w:t>
            </w:r>
            <w:r w:rsidR="00EF0D9E" w:rsidRPr="009152D0">
              <w:rPr>
                <w:b/>
              </w:rPr>
              <w:t xml:space="preserve"> </w:t>
            </w:r>
          </w:p>
        </w:tc>
      </w:tr>
      <w:tr w:rsidR="006B23DD" w:rsidRPr="009152D0" w14:paraId="18B58A19" w14:textId="77777777" w:rsidTr="00732C6A">
        <w:trPr>
          <w:trHeight w:val="270"/>
        </w:trPr>
        <w:tc>
          <w:tcPr>
            <w:tcW w:w="1229" w:type="dxa"/>
            <w:vAlign w:val="center"/>
          </w:tcPr>
          <w:p w14:paraId="3511666D" w14:textId="77777777" w:rsidR="006B23DD" w:rsidRPr="009152D0" w:rsidRDefault="006B23DD" w:rsidP="00732C6A">
            <w:pPr>
              <w:numPr>
                <w:ilvl w:val="0"/>
                <w:numId w:val="1"/>
              </w:numPr>
              <w:jc w:val="center"/>
              <w:rPr>
                <w:b/>
                <w:bCs/>
                <w:u w:val="single"/>
              </w:rPr>
            </w:pPr>
          </w:p>
        </w:tc>
        <w:tc>
          <w:tcPr>
            <w:tcW w:w="5400" w:type="dxa"/>
            <w:vAlign w:val="center"/>
          </w:tcPr>
          <w:p w14:paraId="77933FFB" w14:textId="77777777" w:rsidR="007F6EA0" w:rsidRPr="009152D0" w:rsidRDefault="007F6EA0" w:rsidP="00732C6A">
            <w:pPr>
              <w:ind w:left="47"/>
              <w:jc w:val="both"/>
              <w:rPr>
                <w:color w:val="FF0000"/>
                <w:lang w:eastAsia="ar-SA"/>
              </w:rPr>
            </w:pPr>
          </w:p>
        </w:tc>
        <w:tc>
          <w:tcPr>
            <w:tcW w:w="2835" w:type="dxa"/>
          </w:tcPr>
          <w:p w14:paraId="670A7EF6" w14:textId="77777777" w:rsidR="006B23DD" w:rsidRPr="009152D0" w:rsidRDefault="006B23DD" w:rsidP="00732C6A">
            <w:pPr>
              <w:ind w:left="360"/>
              <w:jc w:val="center"/>
            </w:pPr>
          </w:p>
        </w:tc>
      </w:tr>
      <w:tr w:rsidR="006B23DD" w:rsidRPr="009152D0" w14:paraId="7F108D6E" w14:textId="77777777" w:rsidTr="00732C6A">
        <w:trPr>
          <w:trHeight w:val="270"/>
        </w:trPr>
        <w:tc>
          <w:tcPr>
            <w:tcW w:w="1229" w:type="dxa"/>
            <w:vAlign w:val="center"/>
          </w:tcPr>
          <w:p w14:paraId="077F95AF" w14:textId="77777777" w:rsidR="006B23DD" w:rsidRPr="009152D0" w:rsidRDefault="006B23DD" w:rsidP="00732C6A">
            <w:pPr>
              <w:numPr>
                <w:ilvl w:val="0"/>
                <w:numId w:val="1"/>
              </w:numPr>
              <w:jc w:val="center"/>
              <w:rPr>
                <w:b/>
                <w:bCs/>
              </w:rPr>
            </w:pPr>
          </w:p>
        </w:tc>
        <w:tc>
          <w:tcPr>
            <w:tcW w:w="5400" w:type="dxa"/>
            <w:vAlign w:val="center"/>
          </w:tcPr>
          <w:p w14:paraId="449E21AE" w14:textId="77777777" w:rsidR="006B23DD" w:rsidRPr="009152D0" w:rsidRDefault="006B23DD" w:rsidP="00732C6A">
            <w:pPr>
              <w:ind w:left="47"/>
              <w:jc w:val="both"/>
              <w:rPr>
                <w:color w:val="FF0000"/>
                <w:lang w:eastAsia="ar-SA"/>
              </w:rPr>
            </w:pPr>
          </w:p>
        </w:tc>
        <w:tc>
          <w:tcPr>
            <w:tcW w:w="2835" w:type="dxa"/>
          </w:tcPr>
          <w:p w14:paraId="017EF884" w14:textId="77777777" w:rsidR="006B23DD" w:rsidRPr="009152D0" w:rsidRDefault="006B23DD" w:rsidP="00732C6A">
            <w:pPr>
              <w:ind w:left="360"/>
              <w:jc w:val="center"/>
            </w:pPr>
          </w:p>
        </w:tc>
      </w:tr>
      <w:tr w:rsidR="006B23DD" w:rsidRPr="009152D0" w14:paraId="41065325" w14:textId="77777777" w:rsidTr="00732C6A">
        <w:trPr>
          <w:trHeight w:val="270"/>
        </w:trPr>
        <w:tc>
          <w:tcPr>
            <w:tcW w:w="1229" w:type="dxa"/>
            <w:vAlign w:val="center"/>
          </w:tcPr>
          <w:p w14:paraId="390EBEFB" w14:textId="77777777" w:rsidR="006B23DD" w:rsidRPr="009152D0" w:rsidRDefault="006B23DD" w:rsidP="00732C6A">
            <w:pPr>
              <w:numPr>
                <w:ilvl w:val="0"/>
                <w:numId w:val="1"/>
              </w:numPr>
              <w:jc w:val="center"/>
              <w:rPr>
                <w:b/>
                <w:bCs/>
              </w:rPr>
            </w:pPr>
          </w:p>
        </w:tc>
        <w:tc>
          <w:tcPr>
            <w:tcW w:w="5400" w:type="dxa"/>
            <w:vAlign w:val="center"/>
          </w:tcPr>
          <w:p w14:paraId="05C17888" w14:textId="77777777" w:rsidR="006B23DD" w:rsidRPr="009152D0" w:rsidRDefault="006B23DD" w:rsidP="00732C6A">
            <w:pPr>
              <w:ind w:left="45"/>
              <w:jc w:val="both"/>
              <w:rPr>
                <w:color w:val="FF0000"/>
                <w:lang w:eastAsia="ar-SA"/>
              </w:rPr>
            </w:pPr>
          </w:p>
        </w:tc>
        <w:tc>
          <w:tcPr>
            <w:tcW w:w="2835" w:type="dxa"/>
          </w:tcPr>
          <w:p w14:paraId="6A39A89C" w14:textId="411E0981" w:rsidR="006B23DD" w:rsidRPr="009152D0" w:rsidRDefault="006B23DD" w:rsidP="00732C6A">
            <w:pPr>
              <w:tabs>
                <w:tab w:val="left" w:pos="780"/>
              </w:tabs>
              <w:ind w:left="360"/>
              <w:jc w:val="center"/>
            </w:pPr>
          </w:p>
        </w:tc>
      </w:tr>
      <w:tr w:rsidR="00CF3260" w:rsidRPr="009152D0" w14:paraId="548E1490" w14:textId="77777777" w:rsidTr="00732C6A">
        <w:trPr>
          <w:trHeight w:val="270"/>
        </w:trPr>
        <w:tc>
          <w:tcPr>
            <w:tcW w:w="1229" w:type="dxa"/>
            <w:vAlign w:val="center"/>
          </w:tcPr>
          <w:p w14:paraId="2AB0908E" w14:textId="77777777" w:rsidR="00CF3260" w:rsidRPr="009152D0" w:rsidRDefault="00CF3260" w:rsidP="00732C6A">
            <w:pPr>
              <w:numPr>
                <w:ilvl w:val="0"/>
                <w:numId w:val="1"/>
              </w:numPr>
              <w:jc w:val="center"/>
              <w:rPr>
                <w:b/>
                <w:bCs/>
              </w:rPr>
            </w:pPr>
          </w:p>
        </w:tc>
        <w:tc>
          <w:tcPr>
            <w:tcW w:w="5400" w:type="dxa"/>
            <w:vAlign w:val="center"/>
          </w:tcPr>
          <w:p w14:paraId="52A65075" w14:textId="77777777" w:rsidR="00CF3260" w:rsidRPr="009152D0" w:rsidRDefault="00CF3260" w:rsidP="00732C6A">
            <w:pPr>
              <w:ind w:left="45"/>
              <w:jc w:val="both"/>
              <w:rPr>
                <w:color w:val="FF0000"/>
                <w:lang w:eastAsia="ar-SA"/>
              </w:rPr>
            </w:pPr>
          </w:p>
        </w:tc>
        <w:tc>
          <w:tcPr>
            <w:tcW w:w="2835" w:type="dxa"/>
          </w:tcPr>
          <w:p w14:paraId="51696D2C" w14:textId="77777777" w:rsidR="00CF3260" w:rsidRPr="009152D0" w:rsidRDefault="00CF3260" w:rsidP="00732C6A">
            <w:pPr>
              <w:tabs>
                <w:tab w:val="left" w:pos="780"/>
              </w:tabs>
              <w:ind w:left="360"/>
              <w:jc w:val="center"/>
            </w:pPr>
          </w:p>
        </w:tc>
      </w:tr>
      <w:tr w:rsidR="00AE2233" w:rsidRPr="009152D0" w14:paraId="383367EE" w14:textId="77777777" w:rsidTr="00732C6A">
        <w:trPr>
          <w:trHeight w:val="258"/>
        </w:trPr>
        <w:tc>
          <w:tcPr>
            <w:tcW w:w="1229" w:type="dxa"/>
            <w:vAlign w:val="center"/>
          </w:tcPr>
          <w:p w14:paraId="69B7C182" w14:textId="77777777" w:rsidR="00AE2233" w:rsidRPr="009152D0" w:rsidRDefault="00AE2233" w:rsidP="00732C6A">
            <w:pPr>
              <w:numPr>
                <w:ilvl w:val="0"/>
                <w:numId w:val="1"/>
              </w:numPr>
              <w:jc w:val="center"/>
              <w:rPr>
                <w:b/>
                <w:bCs/>
              </w:rPr>
            </w:pPr>
          </w:p>
        </w:tc>
        <w:tc>
          <w:tcPr>
            <w:tcW w:w="5400" w:type="dxa"/>
            <w:vAlign w:val="center"/>
          </w:tcPr>
          <w:p w14:paraId="49879954" w14:textId="77777777" w:rsidR="00AE2233" w:rsidRPr="00B944D3" w:rsidRDefault="00AE2233" w:rsidP="00732C6A">
            <w:pPr>
              <w:ind w:left="47"/>
              <w:jc w:val="both"/>
              <w:rPr>
                <w:color w:val="FF0000"/>
                <w:lang w:eastAsia="ar-SA"/>
              </w:rPr>
            </w:pPr>
          </w:p>
        </w:tc>
        <w:tc>
          <w:tcPr>
            <w:tcW w:w="2835" w:type="dxa"/>
          </w:tcPr>
          <w:p w14:paraId="72120414" w14:textId="77777777" w:rsidR="00AE2233" w:rsidRPr="009152D0" w:rsidRDefault="00AE2233" w:rsidP="00732C6A">
            <w:pPr>
              <w:ind w:left="360"/>
              <w:jc w:val="center"/>
            </w:pPr>
          </w:p>
        </w:tc>
      </w:tr>
      <w:tr w:rsidR="00CF3260" w:rsidRPr="009152D0" w14:paraId="27559D0C" w14:textId="77777777" w:rsidTr="00732C6A">
        <w:trPr>
          <w:trHeight w:val="270"/>
        </w:trPr>
        <w:tc>
          <w:tcPr>
            <w:tcW w:w="1229" w:type="dxa"/>
            <w:vAlign w:val="center"/>
          </w:tcPr>
          <w:p w14:paraId="2726E842" w14:textId="77777777" w:rsidR="00CF3260" w:rsidRPr="009152D0" w:rsidRDefault="00CF3260" w:rsidP="00732C6A">
            <w:pPr>
              <w:numPr>
                <w:ilvl w:val="0"/>
                <w:numId w:val="1"/>
              </w:numPr>
              <w:jc w:val="center"/>
              <w:rPr>
                <w:b/>
                <w:bCs/>
              </w:rPr>
            </w:pPr>
          </w:p>
        </w:tc>
        <w:tc>
          <w:tcPr>
            <w:tcW w:w="5400" w:type="dxa"/>
            <w:vAlign w:val="center"/>
          </w:tcPr>
          <w:p w14:paraId="1AA8FACE" w14:textId="77777777" w:rsidR="00CF3260" w:rsidRPr="00B944D3" w:rsidRDefault="00CF3260" w:rsidP="00732C6A">
            <w:pPr>
              <w:ind w:left="47"/>
              <w:jc w:val="both"/>
              <w:rPr>
                <w:color w:val="FF0000"/>
                <w:lang w:eastAsia="ar-SA"/>
              </w:rPr>
            </w:pPr>
          </w:p>
        </w:tc>
        <w:tc>
          <w:tcPr>
            <w:tcW w:w="2835" w:type="dxa"/>
          </w:tcPr>
          <w:p w14:paraId="5FAA679B" w14:textId="77777777" w:rsidR="00CF3260" w:rsidRPr="009152D0" w:rsidRDefault="00CF3260" w:rsidP="00732C6A">
            <w:pPr>
              <w:ind w:left="360"/>
              <w:jc w:val="center"/>
            </w:pPr>
          </w:p>
        </w:tc>
      </w:tr>
      <w:tr w:rsidR="006B23DD" w:rsidRPr="009152D0" w14:paraId="7FB912F2" w14:textId="77777777" w:rsidTr="00732C6A">
        <w:trPr>
          <w:trHeight w:val="270"/>
        </w:trPr>
        <w:tc>
          <w:tcPr>
            <w:tcW w:w="1229" w:type="dxa"/>
            <w:vAlign w:val="center"/>
          </w:tcPr>
          <w:p w14:paraId="1A7692E1" w14:textId="77777777" w:rsidR="006B23DD" w:rsidRPr="009152D0" w:rsidRDefault="006B23DD" w:rsidP="00732C6A">
            <w:pPr>
              <w:numPr>
                <w:ilvl w:val="0"/>
                <w:numId w:val="1"/>
              </w:numPr>
              <w:jc w:val="center"/>
              <w:rPr>
                <w:b/>
                <w:bCs/>
              </w:rPr>
            </w:pPr>
          </w:p>
        </w:tc>
        <w:tc>
          <w:tcPr>
            <w:tcW w:w="5400" w:type="dxa"/>
            <w:vAlign w:val="center"/>
          </w:tcPr>
          <w:p w14:paraId="51ED7A15" w14:textId="77777777" w:rsidR="006B23DD" w:rsidRPr="009152D0" w:rsidRDefault="006B23DD" w:rsidP="00732C6A">
            <w:pPr>
              <w:jc w:val="both"/>
              <w:rPr>
                <w:color w:val="FF0000"/>
                <w:lang w:eastAsia="ar-SA"/>
              </w:rPr>
            </w:pPr>
          </w:p>
        </w:tc>
        <w:tc>
          <w:tcPr>
            <w:tcW w:w="2835" w:type="dxa"/>
          </w:tcPr>
          <w:p w14:paraId="1E716840" w14:textId="77777777" w:rsidR="006B23DD" w:rsidRPr="009152D0" w:rsidRDefault="006B23DD" w:rsidP="00732C6A">
            <w:pPr>
              <w:ind w:left="360"/>
              <w:jc w:val="center"/>
            </w:pPr>
          </w:p>
        </w:tc>
      </w:tr>
      <w:tr w:rsidR="006B23DD" w:rsidRPr="009152D0" w14:paraId="03613E6C" w14:textId="77777777" w:rsidTr="00732C6A">
        <w:trPr>
          <w:trHeight w:val="270"/>
        </w:trPr>
        <w:tc>
          <w:tcPr>
            <w:tcW w:w="1229" w:type="dxa"/>
            <w:vAlign w:val="center"/>
          </w:tcPr>
          <w:p w14:paraId="7A18DADA" w14:textId="77777777" w:rsidR="006B23DD" w:rsidRPr="009152D0" w:rsidRDefault="006B23DD" w:rsidP="00732C6A">
            <w:pPr>
              <w:numPr>
                <w:ilvl w:val="0"/>
                <w:numId w:val="1"/>
              </w:numPr>
              <w:jc w:val="center"/>
              <w:rPr>
                <w:b/>
                <w:bCs/>
              </w:rPr>
            </w:pPr>
          </w:p>
        </w:tc>
        <w:tc>
          <w:tcPr>
            <w:tcW w:w="5400" w:type="dxa"/>
            <w:vAlign w:val="center"/>
          </w:tcPr>
          <w:p w14:paraId="2690D0A9" w14:textId="77777777" w:rsidR="006B23DD" w:rsidRPr="009152D0" w:rsidRDefault="006B23DD" w:rsidP="00732C6A">
            <w:pPr>
              <w:jc w:val="both"/>
              <w:rPr>
                <w:color w:val="FF0000"/>
                <w:lang w:eastAsia="ar-SA"/>
              </w:rPr>
            </w:pPr>
          </w:p>
        </w:tc>
        <w:tc>
          <w:tcPr>
            <w:tcW w:w="2835" w:type="dxa"/>
          </w:tcPr>
          <w:p w14:paraId="1CA1B9CA" w14:textId="77777777" w:rsidR="006B23DD" w:rsidRPr="009152D0" w:rsidRDefault="006B23DD" w:rsidP="00732C6A">
            <w:pPr>
              <w:ind w:left="360"/>
              <w:jc w:val="center"/>
            </w:pPr>
          </w:p>
        </w:tc>
      </w:tr>
      <w:tr w:rsidR="00732C6A" w:rsidRPr="009152D0" w14:paraId="7E782FED" w14:textId="77777777" w:rsidTr="00732C6A">
        <w:trPr>
          <w:trHeight w:val="270"/>
        </w:trPr>
        <w:tc>
          <w:tcPr>
            <w:tcW w:w="1229" w:type="dxa"/>
            <w:vAlign w:val="center"/>
          </w:tcPr>
          <w:p w14:paraId="44A46603" w14:textId="77777777" w:rsidR="00732C6A" w:rsidRPr="009152D0" w:rsidRDefault="00732C6A" w:rsidP="00732C6A">
            <w:pPr>
              <w:numPr>
                <w:ilvl w:val="0"/>
                <w:numId w:val="1"/>
              </w:numPr>
              <w:jc w:val="center"/>
              <w:rPr>
                <w:b/>
                <w:bCs/>
              </w:rPr>
            </w:pPr>
          </w:p>
        </w:tc>
        <w:tc>
          <w:tcPr>
            <w:tcW w:w="5400" w:type="dxa"/>
            <w:vAlign w:val="center"/>
          </w:tcPr>
          <w:p w14:paraId="71EA6471" w14:textId="77777777" w:rsidR="00732C6A" w:rsidRPr="009152D0" w:rsidRDefault="00732C6A" w:rsidP="00732C6A">
            <w:pPr>
              <w:jc w:val="both"/>
              <w:rPr>
                <w:color w:val="FF0000"/>
                <w:lang w:eastAsia="ar-SA"/>
              </w:rPr>
            </w:pPr>
          </w:p>
        </w:tc>
        <w:tc>
          <w:tcPr>
            <w:tcW w:w="2835" w:type="dxa"/>
          </w:tcPr>
          <w:p w14:paraId="481C3DB5" w14:textId="77777777" w:rsidR="00732C6A" w:rsidRPr="009152D0" w:rsidRDefault="00732C6A" w:rsidP="00732C6A">
            <w:pPr>
              <w:ind w:left="360"/>
              <w:jc w:val="center"/>
            </w:pPr>
          </w:p>
        </w:tc>
      </w:tr>
      <w:tr w:rsidR="00732C6A" w:rsidRPr="009152D0" w14:paraId="31297479" w14:textId="77777777" w:rsidTr="00732C6A">
        <w:trPr>
          <w:trHeight w:val="270"/>
        </w:trPr>
        <w:tc>
          <w:tcPr>
            <w:tcW w:w="1229" w:type="dxa"/>
            <w:vAlign w:val="center"/>
          </w:tcPr>
          <w:p w14:paraId="63D39BDE" w14:textId="77777777" w:rsidR="00732C6A" w:rsidRPr="009152D0" w:rsidRDefault="00732C6A" w:rsidP="00732C6A">
            <w:pPr>
              <w:numPr>
                <w:ilvl w:val="0"/>
                <w:numId w:val="1"/>
              </w:numPr>
              <w:jc w:val="center"/>
              <w:rPr>
                <w:b/>
                <w:bCs/>
              </w:rPr>
            </w:pPr>
          </w:p>
        </w:tc>
        <w:tc>
          <w:tcPr>
            <w:tcW w:w="5400" w:type="dxa"/>
            <w:vAlign w:val="center"/>
          </w:tcPr>
          <w:p w14:paraId="480F8EC1" w14:textId="77777777" w:rsidR="00732C6A" w:rsidRPr="009152D0" w:rsidRDefault="00732C6A" w:rsidP="00732C6A">
            <w:pPr>
              <w:jc w:val="both"/>
              <w:rPr>
                <w:color w:val="FF0000"/>
                <w:lang w:eastAsia="ar-SA"/>
              </w:rPr>
            </w:pPr>
          </w:p>
        </w:tc>
        <w:tc>
          <w:tcPr>
            <w:tcW w:w="2835" w:type="dxa"/>
          </w:tcPr>
          <w:p w14:paraId="17E46CAA" w14:textId="77777777" w:rsidR="00732C6A" w:rsidRPr="009152D0" w:rsidRDefault="00732C6A" w:rsidP="00732C6A">
            <w:pPr>
              <w:ind w:left="360"/>
              <w:jc w:val="center"/>
            </w:pPr>
          </w:p>
        </w:tc>
      </w:tr>
      <w:tr w:rsidR="00732C6A" w:rsidRPr="009152D0" w14:paraId="34388E08" w14:textId="77777777" w:rsidTr="00732C6A">
        <w:trPr>
          <w:trHeight w:val="270"/>
        </w:trPr>
        <w:tc>
          <w:tcPr>
            <w:tcW w:w="1229" w:type="dxa"/>
            <w:vAlign w:val="center"/>
          </w:tcPr>
          <w:p w14:paraId="1E662112" w14:textId="77777777" w:rsidR="00732C6A" w:rsidRPr="009152D0" w:rsidRDefault="00732C6A" w:rsidP="00732C6A">
            <w:pPr>
              <w:numPr>
                <w:ilvl w:val="0"/>
                <w:numId w:val="1"/>
              </w:numPr>
              <w:jc w:val="center"/>
              <w:rPr>
                <w:b/>
                <w:bCs/>
              </w:rPr>
            </w:pPr>
          </w:p>
        </w:tc>
        <w:tc>
          <w:tcPr>
            <w:tcW w:w="5400" w:type="dxa"/>
            <w:vAlign w:val="center"/>
          </w:tcPr>
          <w:p w14:paraId="4F0F8495" w14:textId="77777777" w:rsidR="00732C6A" w:rsidRPr="009152D0" w:rsidRDefault="00732C6A" w:rsidP="00732C6A">
            <w:pPr>
              <w:jc w:val="both"/>
              <w:rPr>
                <w:color w:val="FF0000"/>
                <w:lang w:eastAsia="ar-SA"/>
              </w:rPr>
            </w:pPr>
          </w:p>
        </w:tc>
        <w:tc>
          <w:tcPr>
            <w:tcW w:w="2835" w:type="dxa"/>
          </w:tcPr>
          <w:p w14:paraId="215E2830" w14:textId="77777777" w:rsidR="00732C6A" w:rsidRPr="009152D0" w:rsidRDefault="00732C6A" w:rsidP="00732C6A">
            <w:pPr>
              <w:ind w:left="360"/>
              <w:jc w:val="center"/>
            </w:pPr>
          </w:p>
        </w:tc>
      </w:tr>
      <w:tr w:rsidR="00732C6A" w:rsidRPr="009152D0" w14:paraId="6A2E18B4" w14:textId="77777777" w:rsidTr="00732C6A">
        <w:trPr>
          <w:trHeight w:val="270"/>
        </w:trPr>
        <w:tc>
          <w:tcPr>
            <w:tcW w:w="1229" w:type="dxa"/>
            <w:vAlign w:val="center"/>
          </w:tcPr>
          <w:p w14:paraId="78ADA584" w14:textId="77777777" w:rsidR="00732C6A" w:rsidRPr="009152D0" w:rsidRDefault="00732C6A" w:rsidP="00732C6A">
            <w:pPr>
              <w:numPr>
                <w:ilvl w:val="0"/>
                <w:numId w:val="1"/>
              </w:numPr>
              <w:jc w:val="center"/>
              <w:rPr>
                <w:b/>
                <w:bCs/>
              </w:rPr>
            </w:pPr>
          </w:p>
        </w:tc>
        <w:tc>
          <w:tcPr>
            <w:tcW w:w="5400" w:type="dxa"/>
            <w:vAlign w:val="center"/>
          </w:tcPr>
          <w:p w14:paraId="38B3A646" w14:textId="77777777" w:rsidR="00732C6A" w:rsidRPr="009152D0" w:rsidRDefault="00732C6A" w:rsidP="00732C6A">
            <w:pPr>
              <w:jc w:val="both"/>
              <w:rPr>
                <w:color w:val="FF0000"/>
                <w:lang w:eastAsia="ar-SA"/>
              </w:rPr>
            </w:pPr>
          </w:p>
        </w:tc>
        <w:tc>
          <w:tcPr>
            <w:tcW w:w="2835" w:type="dxa"/>
          </w:tcPr>
          <w:p w14:paraId="5EFEA5DE" w14:textId="77777777" w:rsidR="00732C6A" w:rsidRPr="009152D0" w:rsidRDefault="00732C6A" w:rsidP="00732C6A">
            <w:pPr>
              <w:ind w:left="360"/>
              <w:jc w:val="center"/>
            </w:pPr>
          </w:p>
        </w:tc>
      </w:tr>
      <w:tr w:rsidR="00732C6A" w:rsidRPr="009152D0" w14:paraId="6D91B922" w14:textId="77777777" w:rsidTr="00732C6A">
        <w:trPr>
          <w:trHeight w:val="270"/>
        </w:trPr>
        <w:tc>
          <w:tcPr>
            <w:tcW w:w="1229" w:type="dxa"/>
            <w:vAlign w:val="center"/>
          </w:tcPr>
          <w:p w14:paraId="0576902E" w14:textId="77777777" w:rsidR="00732C6A" w:rsidRPr="009152D0" w:rsidRDefault="00732C6A" w:rsidP="00732C6A">
            <w:pPr>
              <w:numPr>
                <w:ilvl w:val="0"/>
                <w:numId w:val="1"/>
              </w:numPr>
              <w:jc w:val="center"/>
              <w:rPr>
                <w:b/>
                <w:bCs/>
              </w:rPr>
            </w:pPr>
          </w:p>
        </w:tc>
        <w:tc>
          <w:tcPr>
            <w:tcW w:w="5400" w:type="dxa"/>
            <w:vAlign w:val="center"/>
          </w:tcPr>
          <w:p w14:paraId="3085DF92" w14:textId="77777777" w:rsidR="00732C6A" w:rsidRPr="009152D0" w:rsidRDefault="00732C6A" w:rsidP="00732C6A">
            <w:pPr>
              <w:jc w:val="both"/>
              <w:rPr>
                <w:color w:val="FF0000"/>
                <w:lang w:eastAsia="ar-SA"/>
              </w:rPr>
            </w:pPr>
          </w:p>
        </w:tc>
        <w:tc>
          <w:tcPr>
            <w:tcW w:w="2835" w:type="dxa"/>
          </w:tcPr>
          <w:p w14:paraId="1ADEB9FC" w14:textId="77777777" w:rsidR="00732C6A" w:rsidRPr="009152D0" w:rsidRDefault="00732C6A" w:rsidP="00732C6A">
            <w:pPr>
              <w:ind w:left="360"/>
              <w:jc w:val="center"/>
            </w:pPr>
          </w:p>
        </w:tc>
      </w:tr>
      <w:tr w:rsidR="00732C6A" w:rsidRPr="009152D0" w14:paraId="3A71CD10" w14:textId="77777777" w:rsidTr="00732C6A">
        <w:trPr>
          <w:trHeight w:val="270"/>
        </w:trPr>
        <w:tc>
          <w:tcPr>
            <w:tcW w:w="1229" w:type="dxa"/>
            <w:vAlign w:val="center"/>
          </w:tcPr>
          <w:p w14:paraId="0A783D39" w14:textId="77777777" w:rsidR="00732C6A" w:rsidRPr="009152D0" w:rsidRDefault="00732C6A" w:rsidP="00732C6A">
            <w:pPr>
              <w:numPr>
                <w:ilvl w:val="0"/>
                <w:numId w:val="1"/>
              </w:numPr>
              <w:jc w:val="center"/>
              <w:rPr>
                <w:b/>
                <w:bCs/>
              </w:rPr>
            </w:pPr>
          </w:p>
        </w:tc>
        <w:tc>
          <w:tcPr>
            <w:tcW w:w="5400" w:type="dxa"/>
            <w:vAlign w:val="center"/>
          </w:tcPr>
          <w:p w14:paraId="41D16E87" w14:textId="77777777" w:rsidR="00732C6A" w:rsidRPr="009152D0" w:rsidRDefault="00732C6A" w:rsidP="00732C6A">
            <w:pPr>
              <w:jc w:val="both"/>
              <w:rPr>
                <w:color w:val="FF0000"/>
                <w:lang w:eastAsia="ar-SA"/>
              </w:rPr>
            </w:pPr>
          </w:p>
        </w:tc>
        <w:tc>
          <w:tcPr>
            <w:tcW w:w="2835" w:type="dxa"/>
          </w:tcPr>
          <w:p w14:paraId="1A89FB13" w14:textId="77777777" w:rsidR="00732C6A" w:rsidRPr="009152D0" w:rsidRDefault="00732C6A" w:rsidP="00732C6A">
            <w:pPr>
              <w:ind w:left="360"/>
              <w:jc w:val="center"/>
            </w:pPr>
          </w:p>
        </w:tc>
      </w:tr>
      <w:tr w:rsidR="00732C6A" w:rsidRPr="009152D0" w14:paraId="6A78DAF8" w14:textId="77777777" w:rsidTr="00732C6A">
        <w:trPr>
          <w:trHeight w:val="270"/>
        </w:trPr>
        <w:tc>
          <w:tcPr>
            <w:tcW w:w="1229" w:type="dxa"/>
            <w:vAlign w:val="center"/>
          </w:tcPr>
          <w:p w14:paraId="3AD4AB64" w14:textId="77777777" w:rsidR="00732C6A" w:rsidRPr="009152D0" w:rsidRDefault="00732C6A" w:rsidP="00732C6A">
            <w:pPr>
              <w:numPr>
                <w:ilvl w:val="0"/>
                <w:numId w:val="1"/>
              </w:numPr>
              <w:jc w:val="center"/>
              <w:rPr>
                <w:b/>
                <w:bCs/>
              </w:rPr>
            </w:pPr>
          </w:p>
        </w:tc>
        <w:tc>
          <w:tcPr>
            <w:tcW w:w="5400" w:type="dxa"/>
            <w:vAlign w:val="center"/>
          </w:tcPr>
          <w:p w14:paraId="0BBFE73C" w14:textId="77777777" w:rsidR="00732C6A" w:rsidRPr="009152D0" w:rsidRDefault="00732C6A" w:rsidP="00732C6A">
            <w:pPr>
              <w:jc w:val="both"/>
              <w:rPr>
                <w:color w:val="FF0000"/>
                <w:lang w:eastAsia="ar-SA"/>
              </w:rPr>
            </w:pPr>
          </w:p>
        </w:tc>
        <w:tc>
          <w:tcPr>
            <w:tcW w:w="2835" w:type="dxa"/>
          </w:tcPr>
          <w:p w14:paraId="5C169C59" w14:textId="77777777" w:rsidR="00732C6A" w:rsidRPr="009152D0" w:rsidRDefault="00732C6A" w:rsidP="00732C6A">
            <w:pPr>
              <w:ind w:left="360"/>
              <w:jc w:val="center"/>
            </w:pPr>
          </w:p>
        </w:tc>
      </w:tr>
      <w:tr w:rsidR="00732C6A" w:rsidRPr="009152D0" w14:paraId="7F084CB6" w14:textId="77777777" w:rsidTr="00732C6A">
        <w:trPr>
          <w:trHeight w:val="270"/>
        </w:trPr>
        <w:tc>
          <w:tcPr>
            <w:tcW w:w="1229" w:type="dxa"/>
            <w:vAlign w:val="center"/>
          </w:tcPr>
          <w:p w14:paraId="397557BA" w14:textId="553A90AD" w:rsidR="00732C6A" w:rsidRPr="009152D0" w:rsidRDefault="002D6F5B" w:rsidP="00732C6A">
            <w:pPr>
              <w:jc w:val="center"/>
              <w:rPr>
                <w:b/>
                <w:bCs/>
              </w:rPr>
            </w:pPr>
            <w:r w:rsidRPr="009152D0">
              <w:rPr>
                <w:b/>
                <w:bCs/>
              </w:rPr>
              <w:t xml:space="preserve">  </w:t>
            </w:r>
            <w:r w:rsidR="00732C6A" w:rsidRPr="009152D0">
              <w:rPr>
                <w:b/>
                <w:bCs/>
              </w:rPr>
              <w:t>…</w:t>
            </w:r>
          </w:p>
        </w:tc>
        <w:tc>
          <w:tcPr>
            <w:tcW w:w="5400" w:type="dxa"/>
            <w:vAlign w:val="center"/>
          </w:tcPr>
          <w:p w14:paraId="65B3492B" w14:textId="77777777" w:rsidR="00732C6A" w:rsidRPr="009152D0" w:rsidRDefault="00732C6A" w:rsidP="00732C6A">
            <w:pPr>
              <w:jc w:val="both"/>
              <w:rPr>
                <w:color w:val="FF0000"/>
                <w:lang w:eastAsia="ar-SA"/>
              </w:rPr>
            </w:pPr>
          </w:p>
        </w:tc>
        <w:tc>
          <w:tcPr>
            <w:tcW w:w="2835" w:type="dxa"/>
          </w:tcPr>
          <w:p w14:paraId="2A0AE538" w14:textId="77777777" w:rsidR="00732C6A" w:rsidRPr="009152D0" w:rsidRDefault="00732C6A" w:rsidP="00732C6A">
            <w:pPr>
              <w:ind w:left="360"/>
              <w:jc w:val="center"/>
            </w:pPr>
          </w:p>
        </w:tc>
      </w:tr>
    </w:tbl>
    <w:p w14:paraId="7C73EB3C" w14:textId="77777777" w:rsidR="00654FB2" w:rsidRPr="009152D0" w:rsidRDefault="00654FB2" w:rsidP="00AA2DEA">
      <w:pPr>
        <w:jc w:val="both"/>
        <w:rPr>
          <w:rFonts w:eastAsia="Calibri"/>
        </w:rPr>
      </w:pPr>
    </w:p>
    <w:p w14:paraId="0614463A" w14:textId="77777777" w:rsidR="006B23DD" w:rsidRPr="009152D0" w:rsidRDefault="006B23DD" w:rsidP="00AA2DEA">
      <w:pPr>
        <w:jc w:val="both"/>
      </w:pPr>
    </w:p>
    <w:p w14:paraId="52D6C210" w14:textId="77777777" w:rsidR="000F7742" w:rsidRPr="009152D0" w:rsidRDefault="000F7742" w:rsidP="00AA2DEA">
      <w:pPr>
        <w:jc w:val="both"/>
      </w:pPr>
    </w:p>
    <w:p w14:paraId="13DFB2FC" w14:textId="02D04B08" w:rsidR="001A4750" w:rsidRPr="00B944D3" w:rsidRDefault="002D6F5B" w:rsidP="00AA2DEA">
      <w:pPr>
        <w:jc w:val="both"/>
        <w:rPr>
          <w:b/>
          <w:i/>
        </w:rPr>
      </w:pPr>
      <w:r w:rsidRPr="009152D0">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9152D0" w14:paraId="35B371D1" w14:textId="77777777"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238DB" w14:textId="77777777" w:rsidR="001A4750" w:rsidRPr="009152D0" w:rsidRDefault="001A4750"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BCBBB" w14:textId="77777777" w:rsidR="001A4750" w:rsidRPr="009152D0" w:rsidRDefault="001A4750" w:rsidP="00AA2DEA">
            <w:pPr>
              <w:jc w:val="both"/>
            </w:pPr>
            <w:r w:rsidRPr="009152D0">
              <w:t>................/ ................../ .................</w:t>
            </w:r>
          </w:p>
        </w:tc>
      </w:tr>
      <w:tr w:rsidR="001A4750" w:rsidRPr="009152D0" w14:paraId="21100BCF"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23133" w14:textId="77777777" w:rsidR="001A4750" w:rsidRPr="009152D0" w:rsidRDefault="001A4750"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7AC635EF" w14:textId="77777777" w:rsidR="001A4750" w:rsidRPr="009152D0" w:rsidRDefault="001A4750" w:rsidP="00AA2DEA">
            <w:pPr>
              <w:jc w:val="both"/>
            </w:pPr>
            <w:r w:rsidRPr="009152D0">
              <w:t>..................................................................</w:t>
            </w:r>
          </w:p>
        </w:tc>
      </w:tr>
      <w:tr w:rsidR="001A4750" w:rsidRPr="009152D0" w14:paraId="279A0D0F"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1D2F2" w14:textId="77777777" w:rsidR="001A4750" w:rsidRPr="009152D0" w:rsidRDefault="001A4750"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7E268A71" w14:textId="77777777" w:rsidR="001A4750" w:rsidRPr="009152D0" w:rsidRDefault="001A4750" w:rsidP="00AA2DEA">
            <w:pPr>
              <w:jc w:val="both"/>
            </w:pPr>
            <w:r w:rsidRPr="009152D0">
              <w:t>..................................................................</w:t>
            </w:r>
          </w:p>
        </w:tc>
      </w:tr>
    </w:tbl>
    <w:p w14:paraId="5BF3C39A" w14:textId="77777777" w:rsidR="00CB146A" w:rsidRPr="00B944D3" w:rsidRDefault="00CB146A" w:rsidP="00AA2DEA">
      <w:pPr>
        <w:jc w:val="both"/>
        <w:rPr>
          <w:b/>
          <w:i/>
        </w:rPr>
      </w:pPr>
    </w:p>
    <w:p w14:paraId="31A3CBE7" w14:textId="77777777" w:rsidR="001B6005" w:rsidRPr="009152D0" w:rsidRDefault="001B6005" w:rsidP="00AA2DEA">
      <w:pPr>
        <w:rPr>
          <w:b/>
          <w:i/>
        </w:rPr>
      </w:pPr>
    </w:p>
    <w:p w14:paraId="73D23867" w14:textId="77777777" w:rsidR="00732C6A" w:rsidRPr="009152D0" w:rsidRDefault="00732C6A" w:rsidP="00AA2DEA">
      <w:pPr>
        <w:rPr>
          <w:b/>
          <w:i/>
        </w:rPr>
      </w:pPr>
    </w:p>
    <w:p w14:paraId="62CABF4D" w14:textId="77777777" w:rsidR="00732C6A" w:rsidRPr="009152D0" w:rsidRDefault="00732C6A" w:rsidP="00AA2DEA">
      <w:pPr>
        <w:rPr>
          <w:b/>
          <w:i/>
        </w:rPr>
      </w:pPr>
    </w:p>
    <w:p w14:paraId="1719DECB" w14:textId="77777777" w:rsidR="00732C6A" w:rsidRPr="009152D0" w:rsidRDefault="00732C6A" w:rsidP="00AA2DEA">
      <w:pPr>
        <w:rPr>
          <w:b/>
          <w:i/>
        </w:rPr>
      </w:pPr>
    </w:p>
    <w:p w14:paraId="5684C1D9" w14:textId="77777777" w:rsidR="00732C6A" w:rsidRPr="009152D0" w:rsidRDefault="00732C6A" w:rsidP="00AA2DEA">
      <w:pPr>
        <w:rPr>
          <w:b/>
          <w:i/>
        </w:rPr>
      </w:pPr>
    </w:p>
    <w:p w14:paraId="3E0D9333" w14:textId="77777777" w:rsidR="00732C6A" w:rsidRPr="009152D0" w:rsidRDefault="00732C6A" w:rsidP="00AA2DEA">
      <w:pPr>
        <w:rPr>
          <w:b/>
          <w:i/>
        </w:rPr>
      </w:pPr>
    </w:p>
    <w:p w14:paraId="29D4DE8D" w14:textId="77777777" w:rsidR="00732C6A" w:rsidRPr="009152D0" w:rsidRDefault="00732C6A" w:rsidP="00AA2DEA">
      <w:pPr>
        <w:rPr>
          <w:b/>
          <w:i/>
        </w:rPr>
      </w:pPr>
    </w:p>
    <w:p w14:paraId="666A8496" w14:textId="77777777" w:rsidR="009F2033" w:rsidRPr="009152D0" w:rsidRDefault="009F2033" w:rsidP="00AA2DEA">
      <w:pPr>
        <w:rPr>
          <w:b/>
          <w:i/>
        </w:rPr>
      </w:pPr>
    </w:p>
    <w:p w14:paraId="1F6D65A1" w14:textId="11F209CF" w:rsidR="000A64CF" w:rsidRDefault="000A64CF" w:rsidP="00AA2DEA">
      <w:pPr>
        <w:jc w:val="right"/>
        <w:rPr>
          <w:b/>
          <w:i/>
        </w:rPr>
      </w:pPr>
    </w:p>
    <w:p w14:paraId="42E0A3FC" w14:textId="77777777" w:rsidR="000A64CF" w:rsidRDefault="000A64CF">
      <w:pPr>
        <w:spacing w:after="200" w:line="276" w:lineRule="auto"/>
        <w:rPr>
          <w:b/>
          <w:i/>
        </w:rPr>
      </w:pPr>
      <w:r>
        <w:rPr>
          <w:b/>
          <w:i/>
        </w:rPr>
        <w:br w:type="page"/>
      </w:r>
    </w:p>
    <w:p w14:paraId="3EFFD3DD" w14:textId="77777777" w:rsidR="00EA74CC" w:rsidRPr="00B944D3" w:rsidRDefault="00EA74CC" w:rsidP="00AA2DEA">
      <w:pPr>
        <w:jc w:val="right"/>
        <w:rPr>
          <w:b/>
          <w:i/>
          <w:iCs/>
        </w:rPr>
      </w:pPr>
      <w:r w:rsidRPr="009152D0">
        <w:rPr>
          <w:b/>
          <w:i/>
          <w:iCs/>
        </w:rPr>
        <w:lastRenderedPageBreak/>
        <w:t xml:space="preserve">Образец № </w:t>
      </w:r>
      <w:r w:rsidR="00CB146A" w:rsidRPr="00B944D3">
        <w:rPr>
          <w:b/>
          <w:i/>
          <w:iCs/>
        </w:rPr>
        <w:t>3</w:t>
      </w:r>
    </w:p>
    <w:p w14:paraId="776F8C8A" w14:textId="77777777" w:rsidR="00675051" w:rsidRPr="00B944D3" w:rsidRDefault="00675051" w:rsidP="00AA2DEA">
      <w:pPr>
        <w:shd w:val="clear" w:color="auto" w:fill="FFFFFF"/>
        <w:jc w:val="center"/>
        <w:rPr>
          <w:b/>
        </w:rPr>
      </w:pPr>
      <w:r w:rsidRPr="00B944D3">
        <w:rPr>
          <w:b/>
        </w:rPr>
        <w:t>ДЕКЛАРАЦИЯ</w:t>
      </w:r>
    </w:p>
    <w:p w14:paraId="0D6F8060" w14:textId="77777777" w:rsidR="00675051" w:rsidRPr="009152D0" w:rsidRDefault="00675051" w:rsidP="00AA2DEA">
      <w:pPr>
        <w:ind w:left="11" w:hanging="11"/>
        <w:jc w:val="center"/>
        <w:rPr>
          <w:rFonts w:eastAsia="Calibri"/>
          <w:b/>
          <w:lang w:eastAsia="en-US"/>
        </w:rPr>
      </w:pPr>
      <w:r w:rsidRPr="009152D0">
        <w:rPr>
          <w:rFonts w:eastAsia="Calibri"/>
          <w:b/>
          <w:lang w:eastAsia="en-US"/>
        </w:rPr>
        <w:t>по чл. 9</w:t>
      </w:r>
      <w:r w:rsidRPr="00B944D3">
        <w:rPr>
          <w:rFonts w:eastAsia="Calibri"/>
          <w:b/>
          <w:lang w:eastAsia="en-US"/>
        </w:rPr>
        <w:t>7</w:t>
      </w:r>
      <w:r w:rsidRPr="009152D0">
        <w:rPr>
          <w:rFonts w:eastAsia="Calibri"/>
          <w:b/>
          <w:lang w:eastAsia="en-US"/>
        </w:rPr>
        <w:t xml:space="preserve">, ал. </w:t>
      </w:r>
      <w:r w:rsidRPr="00B944D3">
        <w:rPr>
          <w:rFonts w:eastAsia="Calibri"/>
          <w:b/>
          <w:lang w:eastAsia="en-US"/>
        </w:rPr>
        <w:t>5</w:t>
      </w:r>
      <w:r w:rsidRPr="009152D0">
        <w:rPr>
          <w:rFonts w:eastAsia="Calibri"/>
          <w:b/>
          <w:lang w:eastAsia="en-US"/>
        </w:rPr>
        <w:t xml:space="preserve"> от ППЗОП</w:t>
      </w:r>
    </w:p>
    <w:p w14:paraId="099C8845" w14:textId="77777777" w:rsidR="00675051" w:rsidRPr="009152D0" w:rsidRDefault="00675051" w:rsidP="00AA2DEA">
      <w:pPr>
        <w:ind w:hanging="11"/>
        <w:jc w:val="center"/>
      </w:pPr>
      <w:r w:rsidRPr="009152D0">
        <w:t xml:space="preserve"> (за обстоятелствата по чл. 54, ал. 1, т. 1, 2 и 7 от ЗОП)</w:t>
      </w:r>
    </w:p>
    <w:p w14:paraId="552464AE" w14:textId="77777777" w:rsidR="00675051" w:rsidRPr="009152D0" w:rsidRDefault="00675051" w:rsidP="00AA2DEA">
      <w:pPr>
        <w:ind w:left="720" w:hanging="11"/>
        <w:jc w:val="center"/>
      </w:pPr>
    </w:p>
    <w:p w14:paraId="70374817" w14:textId="77777777" w:rsidR="00675051" w:rsidRPr="009152D0" w:rsidRDefault="00675051" w:rsidP="00AA2DEA">
      <w:pPr>
        <w:jc w:val="center"/>
      </w:pPr>
    </w:p>
    <w:p w14:paraId="13D5953E" w14:textId="77777777" w:rsidR="00675051" w:rsidRPr="009152D0" w:rsidRDefault="00675051" w:rsidP="00AA2DEA">
      <w:pPr>
        <w:jc w:val="both"/>
      </w:pPr>
      <w:r w:rsidRPr="009152D0">
        <w:t>Долуподписаният ………………………………………………………………………, с ЕГН …………………………….., с лична карта № ……………, издадена на …………………., от…………………………….., в качеството ми на ………………………………………………</w:t>
      </w:r>
      <w:r w:rsidR="009F2033" w:rsidRPr="009152D0">
        <w:t>…………………………………………….</w:t>
      </w:r>
      <w:r w:rsidRPr="009152D0">
        <w:t xml:space="preserve">…. </w:t>
      </w:r>
    </w:p>
    <w:p w14:paraId="03CB1ACF" w14:textId="77777777" w:rsidR="00675051" w:rsidRPr="009152D0" w:rsidRDefault="00675051" w:rsidP="00AA2DEA">
      <w:pPr>
        <w:ind w:firstLine="720"/>
        <w:jc w:val="center"/>
        <w:rPr>
          <w:i/>
          <w:iCs/>
        </w:rPr>
      </w:pPr>
      <w:r w:rsidRPr="009152D0">
        <w:rPr>
          <w:i/>
          <w:iCs/>
        </w:rPr>
        <w:t>(посочете длъжността)</w:t>
      </w:r>
    </w:p>
    <w:p w14:paraId="21D01BEB" w14:textId="77777777" w:rsidR="00675051" w:rsidRPr="009152D0" w:rsidRDefault="00675051" w:rsidP="00AA2DEA">
      <w:pPr>
        <w:jc w:val="center"/>
        <w:rPr>
          <w:i/>
          <w:iCs/>
        </w:rPr>
      </w:pPr>
      <w:r w:rsidRPr="009152D0">
        <w:t>на …………………………………………...................................................................................</w:t>
      </w:r>
      <w:r w:rsidR="009F2033" w:rsidRPr="009152D0">
        <w:t>....</w:t>
      </w:r>
      <w:r w:rsidRPr="009152D0">
        <w:t xml:space="preserve"> </w:t>
      </w:r>
      <w:r w:rsidRPr="009152D0">
        <w:rPr>
          <w:i/>
          <w:iCs/>
        </w:rPr>
        <w:t>(посочете наименованието на участника)</w:t>
      </w:r>
    </w:p>
    <w:p w14:paraId="47CBB9FF" w14:textId="406817C1" w:rsidR="00675051" w:rsidRPr="009152D0" w:rsidRDefault="00675051" w:rsidP="00AA2DEA">
      <w:pPr>
        <w:jc w:val="both"/>
        <w:rPr>
          <w:b/>
          <w:i/>
          <w:color w:val="000000"/>
        </w:rPr>
      </w:pPr>
      <w:r w:rsidRPr="009152D0">
        <w:t xml:space="preserve">- участник в обществена поръчка с предмет: </w:t>
      </w:r>
      <w:r w:rsidR="002334A8" w:rsidRPr="002334A8">
        <w:rPr>
          <w:b/>
          <w:color w:val="000000"/>
        </w:rPr>
        <w:t>Прилагане на енергиен мениджмънт в сгради общинска собственост</w:t>
      </w:r>
    </w:p>
    <w:p w14:paraId="6DAB4B3E" w14:textId="77777777" w:rsidR="00C947DC" w:rsidRPr="009152D0" w:rsidRDefault="00C947DC" w:rsidP="00AA2DEA">
      <w:pPr>
        <w:jc w:val="both"/>
      </w:pPr>
    </w:p>
    <w:p w14:paraId="5F728108" w14:textId="77777777" w:rsidR="00675051" w:rsidRPr="009152D0" w:rsidRDefault="00675051" w:rsidP="00AA2DEA">
      <w:pPr>
        <w:tabs>
          <w:tab w:val="left" w:pos="-600"/>
        </w:tabs>
        <w:ind w:left="-600" w:firstLine="600"/>
        <w:jc w:val="both"/>
        <w:outlineLvl w:val="0"/>
        <w:rPr>
          <w:b/>
          <w:lang w:eastAsia="en-US"/>
        </w:rPr>
      </w:pPr>
    </w:p>
    <w:p w14:paraId="46CD0552" w14:textId="77777777" w:rsidR="00675051" w:rsidRPr="009152D0" w:rsidRDefault="00675051" w:rsidP="00AA2DEA">
      <w:pPr>
        <w:ind w:left="2160" w:hanging="2160"/>
        <w:jc w:val="center"/>
        <w:outlineLvl w:val="0"/>
        <w:rPr>
          <w:b/>
        </w:rPr>
      </w:pPr>
      <w:r w:rsidRPr="009152D0">
        <w:rPr>
          <w:b/>
        </w:rPr>
        <w:t>Д Е К Л А Р И Р А М, че:</w:t>
      </w:r>
    </w:p>
    <w:p w14:paraId="4251E678" w14:textId="77777777" w:rsidR="00675051" w:rsidRPr="009152D0" w:rsidRDefault="00675051" w:rsidP="00AA2DEA">
      <w:pPr>
        <w:ind w:firstLine="720"/>
        <w:jc w:val="both"/>
      </w:pPr>
      <w:r w:rsidRPr="009152D0">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B034E9A" w14:textId="77777777" w:rsidR="00675051" w:rsidRPr="009152D0" w:rsidRDefault="00675051" w:rsidP="00AA2DEA">
      <w:pPr>
        <w:ind w:firstLine="720"/>
        <w:jc w:val="both"/>
      </w:pPr>
      <w:r w:rsidRPr="009152D0">
        <w:t>2. Не съм осъден с влязла в сила присъда за престъпление, аналогично на тези по т. 1, в друга държава членка или трета страна.</w:t>
      </w:r>
    </w:p>
    <w:p w14:paraId="28EB4EF3" w14:textId="77777777" w:rsidR="00675051" w:rsidRPr="009152D0" w:rsidRDefault="00675051" w:rsidP="00AA2DEA">
      <w:pPr>
        <w:ind w:firstLine="720"/>
        <w:jc w:val="both"/>
      </w:pPr>
      <w:r w:rsidRPr="009152D0">
        <w:t>3. С влязла в сила присъда имам постановено осъждане за престъпление съгласно т.1 или т.2 от настоящата декларация, но съм реабилитиран.</w:t>
      </w:r>
    </w:p>
    <w:p w14:paraId="6640946B" w14:textId="77777777" w:rsidR="00675051" w:rsidRPr="009152D0" w:rsidRDefault="00675051" w:rsidP="00AA2DEA">
      <w:pPr>
        <w:ind w:firstLine="720"/>
        <w:jc w:val="both"/>
        <w:rPr>
          <w:b/>
        </w:rPr>
      </w:pPr>
      <w:r w:rsidRPr="009152D0">
        <w:rPr>
          <w:b/>
        </w:rPr>
        <w:t>(невярното се зачертава)</w:t>
      </w:r>
    </w:p>
    <w:p w14:paraId="568ACC66" w14:textId="77777777" w:rsidR="00675051" w:rsidRPr="009152D0" w:rsidRDefault="00675051" w:rsidP="00AA2DEA">
      <w:pPr>
        <w:ind w:firstLine="720"/>
        <w:jc w:val="both"/>
      </w:pPr>
      <w:r w:rsidRPr="009152D0">
        <w:t>4. Не е налице конфликт на интереси, който не може да бъде отстранен.</w:t>
      </w:r>
    </w:p>
    <w:p w14:paraId="25D044BD" w14:textId="77777777" w:rsidR="00675051" w:rsidRPr="009152D0" w:rsidRDefault="00675051" w:rsidP="00AA2DEA">
      <w:pPr>
        <w:jc w:val="both"/>
      </w:pPr>
    </w:p>
    <w:p w14:paraId="41E9DEC7" w14:textId="77777777" w:rsidR="00675051" w:rsidRPr="009152D0" w:rsidRDefault="00675051" w:rsidP="00AA2DEA">
      <w:pPr>
        <w:ind w:firstLine="708"/>
        <w:jc w:val="both"/>
      </w:pPr>
      <w:r w:rsidRPr="009152D0">
        <w:t>Известна ми е отговорността по чл. 313 от Наказателния кодекс за посочване на неверни данни.</w:t>
      </w:r>
    </w:p>
    <w:p w14:paraId="44144325" w14:textId="77777777" w:rsidR="00675051" w:rsidRPr="009152D0" w:rsidRDefault="00675051" w:rsidP="00AA2DEA"/>
    <w:p w14:paraId="5860CDE3" w14:textId="77777777" w:rsidR="00675051" w:rsidRPr="009152D0" w:rsidRDefault="00675051" w:rsidP="00AA2DEA">
      <w:pPr>
        <w:ind w:firstLine="708"/>
        <w:jc w:val="both"/>
        <w:textAlignment w:val="center"/>
      </w:pPr>
      <w:r w:rsidRPr="009152D0">
        <w:t>Задължавам се да уведомява възложителя за всички настъпили промени в горепосочените обстоятелствата в 7-дневен срок от настъпването им.</w:t>
      </w:r>
    </w:p>
    <w:p w14:paraId="14C76971" w14:textId="77777777" w:rsidR="00675051" w:rsidRPr="009152D0" w:rsidRDefault="00675051" w:rsidP="00AA2DEA">
      <w:pPr>
        <w:ind w:right="-338"/>
        <w:jc w:val="both"/>
        <w:rPr>
          <w:i/>
        </w:rPr>
      </w:pPr>
    </w:p>
    <w:p w14:paraId="4124BDB6" w14:textId="067688A6" w:rsidR="001A4750" w:rsidRPr="00B944D3" w:rsidRDefault="002D6F5B" w:rsidP="00AA2DEA">
      <w:pPr>
        <w:ind w:left="1416"/>
        <w:jc w:val="both"/>
        <w:rPr>
          <w:color w:val="000000"/>
        </w:rPr>
      </w:pPr>
      <w:r w:rsidRPr="009152D0">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9152D0" w14:paraId="6FFE8EAC" w14:textId="77777777"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EC8A8" w14:textId="77777777" w:rsidR="001A4750" w:rsidRPr="009152D0" w:rsidRDefault="001A4750"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4B132" w14:textId="77777777" w:rsidR="001A4750" w:rsidRPr="009152D0" w:rsidRDefault="001A4750" w:rsidP="00AA2DEA">
            <w:pPr>
              <w:jc w:val="both"/>
            </w:pPr>
            <w:r w:rsidRPr="009152D0">
              <w:t>................/ ................../ .................</w:t>
            </w:r>
          </w:p>
        </w:tc>
      </w:tr>
      <w:tr w:rsidR="001A4750" w:rsidRPr="009152D0" w14:paraId="2C0CE032" w14:textId="77777777"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44F94" w14:textId="77777777" w:rsidR="001A4750" w:rsidRPr="009152D0" w:rsidRDefault="001A4750"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075D943F" w14:textId="77777777" w:rsidR="001A4750" w:rsidRPr="009152D0" w:rsidRDefault="001A4750" w:rsidP="00AA2DEA">
            <w:pPr>
              <w:jc w:val="both"/>
            </w:pPr>
            <w:r w:rsidRPr="009152D0">
              <w:t>..................................................................</w:t>
            </w:r>
          </w:p>
        </w:tc>
      </w:tr>
      <w:tr w:rsidR="001A4750" w:rsidRPr="009152D0" w14:paraId="411F4751" w14:textId="77777777"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1B78F" w14:textId="77777777" w:rsidR="001A4750" w:rsidRPr="009152D0" w:rsidRDefault="001A4750"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2DEB90D0" w14:textId="77777777" w:rsidR="001A4750" w:rsidRPr="009152D0" w:rsidRDefault="001A4750" w:rsidP="00AA2DEA">
            <w:pPr>
              <w:jc w:val="both"/>
            </w:pPr>
            <w:r w:rsidRPr="009152D0">
              <w:t>..................................................................</w:t>
            </w:r>
          </w:p>
        </w:tc>
      </w:tr>
    </w:tbl>
    <w:p w14:paraId="67FFBA67" w14:textId="77777777" w:rsidR="00675051" w:rsidRPr="009152D0" w:rsidRDefault="00675051" w:rsidP="00AA2DEA">
      <w:pPr>
        <w:rPr>
          <w:color w:val="000000"/>
        </w:rPr>
      </w:pPr>
    </w:p>
    <w:p w14:paraId="589EE24D" w14:textId="77777777" w:rsidR="00675051" w:rsidRPr="009152D0" w:rsidRDefault="00675051" w:rsidP="00AA2DEA">
      <w:pPr>
        <w:jc w:val="both"/>
      </w:pPr>
      <w:r w:rsidRPr="009152D0">
        <w:rPr>
          <w:b/>
          <w:bCs/>
          <w:u w:val="single"/>
        </w:rPr>
        <w:t>Забележка</w:t>
      </w:r>
      <w:r w:rsidRPr="009152D0">
        <w:rPr>
          <w:b/>
          <w:u w:val="single"/>
        </w:rPr>
        <w:t>:</w:t>
      </w:r>
      <w:r w:rsidRPr="009152D0">
        <w:t xml:space="preserve"> Декларацията се подава от лицата по чл. 40 от ППЗОП.</w:t>
      </w:r>
    </w:p>
    <w:p w14:paraId="625C787D" w14:textId="77777777" w:rsidR="001D5AE6" w:rsidRPr="009152D0" w:rsidRDefault="001D5AE6" w:rsidP="00AA2DEA">
      <w:pPr>
        <w:rPr>
          <w:b/>
          <w:bCs/>
          <w:i/>
          <w:lang w:eastAsia="en-US"/>
        </w:rPr>
      </w:pPr>
    </w:p>
    <w:p w14:paraId="10874F6B" w14:textId="77777777" w:rsidR="00DF23CD" w:rsidRDefault="00DF23CD">
      <w:pPr>
        <w:spacing w:after="200" w:line="276" w:lineRule="auto"/>
        <w:rPr>
          <w:b/>
          <w:bCs/>
          <w:i/>
          <w:lang w:eastAsia="en-US"/>
        </w:rPr>
      </w:pPr>
      <w:r>
        <w:rPr>
          <w:b/>
          <w:bCs/>
          <w:i/>
          <w:lang w:eastAsia="en-US"/>
        </w:rPr>
        <w:br w:type="page"/>
      </w:r>
    </w:p>
    <w:p w14:paraId="31FE86F3" w14:textId="77777777" w:rsidR="00675051" w:rsidRPr="00B944D3" w:rsidRDefault="00465BE7" w:rsidP="00AA2DEA">
      <w:pPr>
        <w:jc w:val="right"/>
        <w:rPr>
          <w:b/>
          <w:bCs/>
          <w:i/>
          <w:lang w:eastAsia="en-US"/>
        </w:rPr>
      </w:pPr>
      <w:r w:rsidRPr="009152D0">
        <w:rPr>
          <w:b/>
          <w:bCs/>
          <w:i/>
          <w:lang w:eastAsia="en-US"/>
        </w:rPr>
        <w:lastRenderedPageBreak/>
        <w:t xml:space="preserve">Образец № </w:t>
      </w:r>
      <w:r w:rsidRPr="00B944D3">
        <w:rPr>
          <w:b/>
          <w:bCs/>
          <w:i/>
          <w:lang w:eastAsia="en-US"/>
        </w:rPr>
        <w:t>4</w:t>
      </w:r>
    </w:p>
    <w:p w14:paraId="0C8BF245" w14:textId="77777777" w:rsidR="00675051" w:rsidRPr="00B944D3" w:rsidRDefault="00675051" w:rsidP="00AA2DEA">
      <w:pPr>
        <w:ind w:left="7080"/>
      </w:pPr>
    </w:p>
    <w:p w14:paraId="6FD9FA4F" w14:textId="77777777" w:rsidR="00675051" w:rsidRPr="00B944D3" w:rsidRDefault="00675051" w:rsidP="00AA2DEA">
      <w:pPr>
        <w:ind w:left="7080"/>
      </w:pPr>
    </w:p>
    <w:p w14:paraId="1864A036" w14:textId="77777777" w:rsidR="00675051" w:rsidRPr="00B944D3" w:rsidRDefault="00675051" w:rsidP="00AA2DEA">
      <w:pPr>
        <w:shd w:val="clear" w:color="auto" w:fill="FFFFFF"/>
        <w:jc w:val="center"/>
        <w:rPr>
          <w:b/>
        </w:rPr>
      </w:pPr>
      <w:r w:rsidRPr="00B944D3">
        <w:rPr>
          <w:b/>
        </w:rPr>
        <w:t>ДЕКЛАРАЦИЯ</w:t>
      </w:r>
    </w:p>
    <w:p w14:paraId="676306AA" w14:textId="77777777" w:rsidR="00675051" w:rsidRPr="009152D0" w:rsidRDefault="00675051" w:rsidP="00AA2DEA">
      <w:pPr>
        <w:ind w:left="11" w:hanging="11"/>
        <w:jc w:val="center"/>
        <w:rPr>
          <w:rFonts w:eastAsia="Calibri"/>
          <w:b/>
          <w:lang w:eastAsia="en-US"/>
        </w:rPr>
      </w:pPr>
      <w:r w:rsidRPr="009152D0">
        <w:rPr>
          <w:rFonts w:eastAsia="Calibri"/>
          <w:b/>
          <w:lang w:eastAsia="en-US"/>
        </w:rPr>
        <w:t>по чл. 9</w:t>
      </w:r>
      <w:r w:rsidRPr="00B944D3">
        <w:rPr>
          <w:rFonts w:eastAsia="Calibri"/>
          <w:b/>
          <w:lang w:eastAsia="en-US"/>
        </w:rPr>
        <w:t>7</w:t>
      </w:r>
      <w:r w:rsidRPr="009152D0">
        <w:rPr>
          <w:rFonts w:eastAsia="Calibri"/>
          <w:b/>
          <w:lang w:eastAsia="en-US"/>
        </w:rPr>
        <w:t xml:space="preserve">, ал. </w:t>
      </w:r>
      <w:r w:rsidRPr="00B944D3">
        <w:rPr>
          <w:rFonts w:eastAsia="Calibri"/>
          <w:b/>
          <w:lang w:eastAsia="en-US"/>
        </w:rPr>
        <w:t>5</w:t>
      </w:r>
      <w:r w:rsidRPr="009152D0">
        <w:rPr>
          <w:rFonts w:eastAsia="Calibri"/>
          <w:b/>
          <w:lang w:eastAsia="en-US"/>
        </w:rPr>
        <w:t xml:space="preserve"> от ППЗОП</w:t>
      </w:r>
    </w:p>
    <w:p w14:paraId="5D0399CC" w14:textId="77777777" w:rsidR="00675051" w:rsidRPr="009152D0" w:rsidRDefault="00675051" w:rsidP="00AA2DEA">
      <w:pPr>
        <w:ind w:hanging="11"/>
        <w:jc w:val="center"/>
      </w:pPr>
      <w:r w:rsidRPr="009152D0">
        <w:t>(за обстоятелствата по чл. 54, ал. 1, т. 3-5 от ЗОП)</w:t>
      </w:r>
    </w:p>
    <w:p w14:paraId="6E30127B" w14:textId="77777777" w:rsidR="00675051" w:rsidRPr="009152D0" w:rsidRDefault="00675051" w:rsidP="00AA2DEA">
      <w:pPr>
        <w:jc w:val="center"/>
      </w:pPr>
    </w:p>
    <w:p w14:paraId="4541DDB0" w14:textId="77777777" w:rsidR="00675051" w:rsidRPr="009152D0" w:rsidRDefault="00675051" w:rsidP="00AA2DEA">
      <w:pPr>
        <w:ind w:firstLine="720"/>
        <w:jc w:val="both"/>
      </w:pPr>
      <w:r w:rsidRPr="009152D0">
        <w:t>Долупо</w:t>
      </w:r>
      <w:r w:rsidR="00045FBA" w:rsidRPr="009152D0">
        <w:t>дписаният ………………………………………………</w:t>
      </w:r>
      <w:r w:rsidRPr="009152D0">
        <w:t>……………………, с ЕГН …………………………….., с лична карта № ……………, издадена на …………………., от…………………………….., в качеството ми на ………………………………………</w:t>
      </w:r>
      <w:r w:rsidR="00045FBA" w:rsidRPr="009152D0">
        <w:t>…………………………………..</w:t>
      </w:r>
      <w:r w:rsidRPr="009152D0">
        <w:t xml:space="preserve">…………. </w:t>
      </w:r>
    </w:p>
    <w:p w14:paraId="0AE27D16" w14:textId="77777777" w:rsidR="00675051" w:rsidRPr="009152D0" w:rsidRDefault="00675051" w:rsidP="00AA2DEA">
      <w:pPr>
        <w:ind w:firstLine="720"/>
        <w:jc w:val="center"/>
        <w:rPr>
          <w:i/>
          <w:iCs/>
        </w:rPr>
      </w:pPr>
      <w:r w:rsidRPr="009152D0">
        <w:rPr>
          <w:i/>
          <w:iCs/>
        </w:rPr>
        <w:t>(посочете длъжността)</w:t>
      </w:r>
    </w:p>
    <w:p w14:paraId="2DE567CC" w14:textId="77777777" w:rsidR="00675051" w:rsidRPr="009152D0" w:rsidRDefault="00675051" w:rsidP="00AA2DEA">
      <w:pPr>
        <w:jc w:val="center"/>
        <w:rPr>
          <w:i/>
          <w:iCs/>
        </w:rPr>
      </w:pPr>
      <w:r w:rsidRPr="009152D0">
        <w:t>на ………………………………………….........................................................</w:t>
      </w:r>
      <w:r w:rsidR="00045FBA" w:rsidRPr="009152D0">
        <w:t>..............................</w:t>
      </w:r>
      <w:r w:rsidRPr="009152D0">
        <w:t xml:space="preserve"> </w:t>
      </w:r>
      <w:r w:rsidRPr="009152D0">
        <w:rPr>
          <w:i/>
          <w:iCs/>
        </w:rPr>
        <w:t>(посочете наименованието на участника)</w:t>
      </w:r>
    </w:p>
    <w:p w14:paraId="54CBB66E" w14:textId="3EAD5532" w:rsidR="00C947DC" w:rsidRPr="00DF23CD" w:rsidRDefault="00675051" w:rsidP="00AA2DEA">
      <w:pPr>
        <w:jc w:val="both"/>
        <w:rPr>
          <w:b/>
          <w:i/>
          <w:color w:val="000000"/>
        </w:rPr>
      </w:pPr>
      <w:r w:rsidRPr="009152D0">
        <w:t xml:space="preserve">- участник в обществена поръчка с предмет: </w:t>
      </w:r>
      <w:r w:rsidR="002334A8" w:rsidRPr="002334A8">
        <w:rPr>
          <w:b/>
          <w:color w:val="000000"/>
        </w:rPr>
        <w:t>Прилагане на енергиен мениджмънт в сгради общинска собственост</w:t>
      </w:r>
    </w:p>
    <w:p w14:paraId="26227214" w14:textId="77777777" w:rsidR="00675051" w:rsidRPr="009152D0" w:rsidRDefault="00675051" w:rsidP="00AA2DEA">
      <w:pPr>
        <w:jc w:val="both"/>
      </w:pPr>
    </w:p>
    <w:p w14:paraId="127F341F" w14:textId="77777777" w:rsidR="00675051" w:rsidRPr="00B944D3" w:rsidRDefault="00675051" w:rsidP="00AA2DEA">
      <w:pPr>
        <w:tabs>
          <w:tab w:val="left" w:pos="-600"/>
        </w:tabs>
        <w:ind w:left="-600" w:firstLine="600"/>
        <w:jc w:val="both"/>
        <w:outlineLvl w:val="0"/>
        <w:rPr>
          <w:b/>
          <w:lang w:eastAsia="en-US"/>
        </w:rPr>
      </w:pPr>
    </w:p>
    <w:p w14:paraId="34FF4E59" w14:textId="77777777" w:rsidR="00675051" w:rsidRPr="009152D0" w:rsidRDefault="00675051" w:rsidP="00AA2DEA">
      <w:pPr>
        <w:ind w:left="2160" w:hanging="2160"/>
        <w:jc w:val="center"/>
        <w:outlineLvl w:val="0"/>
        <w:rPr>
          <w:b/>
        </w:rPr>
      </w:pPr>
      <w:r w:rsidRPr="009152D0">
        <w:rPr>
          <w:b/>
        </w:rPr>
        <w:t>Д Е К Л А Р И Р А М, че:</w:t>
      </w:r>
    </w:p>
    <w:p w14:paraId="416D71F1" w14:textId="77777777" w:rsidR="00675051" w:rsidRPr="009152D0" w:rsidRDefault="00675051" w:rsidP="00AA2DEA">
      <w:pPr>
        <w:autoSpaceDE w:val="0"/>
        <w:autoSpaceDN w:val="0"/>
        <w:adjustRightInd w:val="0"/>
        <w:ind w:firstLine="708"/>
        <w:jc w:val="both"/>
      </w:pPr>
      <w:r w:rsidRPr="009152D0">
        <w:t xml:space="preserve">1. Участникът, който представлявам: </w:t>
      </w:r>
    </w:p>
    <w:p w14:paraId="1EB8FA94" w14:textId="17E8672B" w:rsidR="00675051" w:rsidRPr="009152D0" w:rsidRDefault="00675051" w:rsidP="00AA2DEA">
      <w:pPr>
        <w:autoSpaceDE w:val="0"/>
        <w:autoSpaceDN w:val="0"/>
        <w:adjustRightInd w:val="0"/>
        <w:ind w:firstLine="708"/>
        <w:jc w:val="both"/>
      </w:pPr>
      <w:r w:rsidRPr="009152D0">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w:t>
      </w:r>
      <w:r w:rsidR="002D6F5B" w:rsidRPr="009152D0">
        <w:t xml:space="preserve"> </w:t>
      </w:r>
      <w:r w:rsidRPr="009152D0">
        <w:t>участник е установен.</w:t>
      </w:r>
    </w:p>
    <w:p w14:paraId="3971B2F1" w14:textId="49CAA29B" w:rsidR="00675051" w:rsidRPr="009152D0" w:rsidRDefault="00675051" w:rsidP="00AA2DEA">
      <w:pPr>
        <w:autoSpaceDE w:val="0"/>
        <w:autoSpaceDN w:val="0"/>
        <w:adjustRightInd w:val="0"/>
        <w:ind w:firstLine="708"/>
        <w:jc w:val="both"/>
      </w:pPr>
      <w:r w:rsidRPr="009152D0">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w:t>
      </w:r>
      <w:r w:rsidR="002D6F5B" w:rsidRPr="009152D0">
        <w:t xml:space="preserve"> </w:t>
      </w:r>
      <w:r w:rsidRPr="009152D0">
        <w:t>участник е установен, но е допуснато разсрочване, отсрочване или обезпечение на задълженията</w:t>
      </w:r>
    </w:p>
    <w:p w14:paraId="59EAA3B6" w14:textId="77777777" w:rsidR="00675051" w:rsidRPr="009152D0" w:rsidRDefault="00675051" w:rsidP="00AA2DEA">
      <w:pPr>
        <w:autoSpaceDE w:val="0"/>
        <w:autoSpaceDN w:val="0"/>
        <w:adjustRightInd w:val="0"/>
        <w:ind w:firstLine="708"/>
        <w:jc w:val="both"/>
      </w:pPr>
      <w:r w:rsidRPr="009152D0">
        <w:t>- задължението е по акт, който не е влязъл в сила</w:t>
      </w:r>
    </w:p>
    <w:p w14:paraId="199766FE" w14:textId="77777777" w:rsidR="00675051" w:rsidRPr="009152D0" w:rsidRDefault="00675051" w:rsidP="00AA2DEA">
      <w:r w:rsidRPr="009152D0">
        <w:rPr>
          <w:b/>
        </w:rPr>
        <w:tab/>
        <w:t>(невярното се зачертава)</w:t>
      </w:r>
    </w:p>
    <w:p w14:paraId="6056EB00" w14:textId="77777777" w:rsidR="00675051" w:rsidRPr="009152D0" w:rsidRDefault="00675051" w:rsidP="00AA2DEA">
      <w:pPr>
        <w:autoSpaceDE w:val="0"/>
        <w:autoSpaceDN w:val="0"/>
        <w:adjustRightInd w:val="0"/>
        <w:ind w:firstLine="708"/>
        <w:jc w:val="both"/>
      </w:pPr>
      <w:r w:rsidRPr="009152D0">
        <w:t xml:space="preserve">2. Не е налице неравнопоставеност в случаите по чл. 44, ал. 5 от ЗОП. </w:t>
      </w:r>
    </w:p>
    <w:p w14:paraId="018238D8" w14:textId="77777777" w:rsidR="00675051" w:rsidRPr="009152D0" w:rsidRDefault="00675051" w:rsidP="00AA2DEA">
      <w:pPr>
        <w:autoSpaceDE w:val="0"/>
        <w:autoSpaceDN w:val="0"/>
        <w:adjustRightInd w:val="0"/>
        <w:ind w:firstLine="708"/>
        <w:jc w:val="both"/>
      </w:pPr>
      <w:r w:rsidRPr="009152D0">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BCB61C6" w14:textId="77777777" w:rsidR="00675051" w:rsidRPr="009152D0" w:rsidRDefault="00675051" w:rsidP="00AA2DEA">
      <w:pPr>
        <w:autoSpaceDE w:val="0"/>
        <w:autoSpaceDN w:val="0"/>
        <w:adjustRightInd w:val="0"/>
        <w:ind w:firstLine="708"/>
        <w:jc w:val="both"/>
      </w:pPr>
      <w:r w:rsidRPr="009152D0">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14:paraId="4472E8AF" w14:textId="77777777" w:rsidR="00675051" w:rsidRPr="009152D0" w:rsidRDefault="00675051" w:rsidP="00AA2DEA">
      <w:pPr>
        <w:autoSpaceDE w:val="0"/>
        <w:autoSpaceDN w:val="0"/>
        <w:adjustRightInd w:val="0"/>
        <w:ind w:firstLine="708"/>
        <w:jc w:val="both"/>
      </w:pPr>
    </w:p>
    <w:p w14:paraId="07555B6B" w14:textId="77777777" w:rsidR="00675051" w:rsidRPr="009152D0" w:rsidRDefault="00675051" w:rsidP="00AA2DEA">
      <w:pPr>
        <w:autoSpaceDE w:val="0"/>
        <w:autoSpaceDN w:val="0"/>
        <w:adjustRightInd w:val="0"/>
        <w:ind w:firstLine="708"/>
        <w:jc w:val="both"/>
      </w:pPr>
      <w:r w:rsidRPr="009152D0">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0A0C32D" w14:textId="77777777" w:rsidR="00675051" w:rsidRPr="009152D0" w:rsidRDefault="00675051" w:rsidP="00AA2DEA">
      <w:pPr>
        <w:autoSpaceDE w:val="0"/>
        <w:autoSpaceDN w:val="0"/>
        <w:adjustRightInd w:val="0"/>
        <w:ind w:firstLine="708"/>
        <w:jc w:val="both"/>
      </w:pPr>
    </w:p>
    <w:p w14:paraId="626C9519" w14:textId="37D9507F" w:rsidR="00675051" w:rsidRPr="009152D0" w:rsidRDefault="00675051" w:rsidP="00AA2DEA">
      <w:pPr>
        <w:autoSpaceDE w:val="0"/>
        <w:autoSpaceDN w:val="0"/>
        <w:adjustRightInd w:val="0"/>
        <w:ind w:firstLine="708"/>
        <w:jc w:val="both"/>
      </w:pPr>
      <w:r w:rsidRPr="009152D0">
        <w:lastRenderedPageBreak/>
        <w:t>Известно ми е, че при деклариране на неверни данни нося наказателна отговорност по чл. 313 от НК.</w:t>
      </w:r>
      <w:r w:rsidR="002D6F5B" w:rsidRPr="009152D0">
        <w:t xml:space="preserve">  </w:t>
      </w:r>
      <w:r w:rsidRPr="009152D0">
        <w:tab/>
      </w:r>
      <w:r w:rsidRPr="009152D0">
        <w:tab/>
      </w:r>
      <w:r w:rsidRPr="009152D0">
        <w:tab/>
      </w:r>
      <w:r w:rsidRPr="009152D0">
        <w:tab/>
      </w:r>
    </w:p>
    <w:p w14:paraId="7AA0D4BE" w14:textId="77777777" w:rsidR="00675051" w:rsidRPr="009152D0"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9152D0" w14:paraId="36CD65CD" w14:textId="77777777"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0E761D" w14:textId="77777777" w:rsidR="000F2959" w:rsidRPr="009152D0" w:rsidRDefault="000F2959"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5D807" w14:textId="77777777" w:rsidR="000F2959" w:rsidRPr="009152D0" w:rsidRDefault="000F2959" w:rsidP="00AA2DEA">
            <w:pPr>
              <w:jc w:val="both"/>
            </w:pPr>
            <w:r w:rsidRPr="009152D0">
              <w:t>................/ ................../ .................</w:t>
            </w:r>
          </w:p>
        </w:tc>
      </w:tr>
      <w:tr w:rsidR="000F2959" w:rsidRPr="009152D0" w14:paraId="0335A798"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3A79" w14:textId="77777777" w:rsidR="000F2959" w:rsidRPr="009152D0" w:rsidRDefault="000F2959"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761AF4FE" w14:textId="77777777" w:rsidR="000F2959" w:rsidRPr="009152D0" w:rsidRDefault="000F2959" w:rsidP="00AA2DEA">
            <w:pPr>
              <w:jc w:val="both"/>
            </w:pPr>
            <w:r w:rsidRPr="009152D0">
              <w:t>..................................................................</w:t>
            </w:r>
          </w:p>
        </w:tc>
      </w:tr>
      <w:tr w:rsidR="000F2959" w:rsidRPr="009152D0" w14:paraId="61236329"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B1FDA" w14:textId="77777777" w:rsidR="000F2959" w:rsidRPr="009152D0" w:rsidRDefault="000F2959"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74B1B96C" w14:textId="77777777" w:rsidR="000F2959" w:rsidRPr="009152D0" w:rsidRDefault="000F2959" w:rsidP="00AA2DEA">
            <w:pPr>
              <w:jc w:val="both"/>
            </w:pPr>
            <w:r w:rsidRPr="009152D0">
              <w:t>..................................................................</w:t>
            </w:r>
          </w:p>
        </w:tc>
      </w:tr>
    </w:tbl>
    <w:p w14:paraId="25A010B6" w14:textId="77777777" w:rsidR="00675051" w:rsidRPr="009152D0" w:rsidRDefault="00675051" w:rsidP="00AA2DEA">
      <w:pPr>
        <w:rPr>
          <w:b/>
          <w:i/>
          <w:iCs/>
        </w:rPr>
      </w:pPr>
    </w:p>
    <w:p w14:paraId="08ADD06A" w14:textId="77777777" w:rsidR="00675051" w:rsidRPr="009152D0" w:rsidRDefault="00675051" w:rsidP="00AA2DEA">
      <w:pPr>
        <w:rPr>
          <w:color w:val="000000"/>
        </w:rPr>
      </w:pPr>
    </w:p>
    <w:p w14:paraId="0F213220" w14:textId="77777777" w:rsidR="00675051" w:rsidRPr="009152D0" w:rsidRDefault="00675051" w:rsidP="00AA2DEA">
      <w:pPr>
        <w:jc w:val="both"/>
        <w:rPr>
          <w:i/>
          <w:sz w:val="22"/>
          <w:szCs w:val="22"/>
        </w:rPr>
      </w:pPr>
      <w:r w:rsidRPr="009152D0">
        <w:rPr>
          <w:b/>
          <w:bCs/>
          <w:i/>
          <w:sz w:val="22"/>
          <w:szCs w:val="22"/>
          <w:u w:val="single"/>
        </w:rPr>
        <w:t>Забележка</w:t>
      </w:r>
      <w:r w:rsidRPr="009152D0">
        <w:rPr>
          <w:b/>
          <w:i/>
          <w:sz w:val="22"/>
          <w:szCs w:val="22"/>
          <w:u w:val="single"/>
        </w:rPr>
        <w:t>:</w:t>
      </w:r>
      <w:r w:rsidRPr="009152D0">
        <w:rPr>
          <w:b/>
          <w:i/>
          <w:sz w:val="22"/>
          <w:szCs w:val="22"/>
        </w:rPr>
        <w:t xml:space="preserve"> </w:t>
      </w:r>
      <w:r w:rsidRPr="009152D0">
        <w:rPr>
          <w:i/>
          <w:sz w:val="22"/>
          <w:szCs w:val="22"/>
        </w:rPr>
        <w:t>На основание чл.</w:t>
      </w:r>
      <w:r w:rsidR="00182A84">
        <w:rPr>
          <w:i/>
          <w:sz w:val="22"/>
          <w:szCs w:val="22"/>
        </w:rPr>
        <w:t xml:space="preserve"> </w:t>
      </w:r>
      <w:r w:rsidRPr="009152D0">
        <w:rPr>
          <w:i/>
          <w:sz w:val="22"/>
          <w:szCs w:val="22"/>
        </w:rPr>
        <w:t>97, ал.</w:t>
      </w:r>
      <w:r w:rsidR="00182A84">
        <w:rPr>
          <w:i/>
          <w:sz w:val="22"/>
          <w:szCs w:val="22"/>
        </w:rPr>
        <w:t xml:space="preserve"> </w:t>
      </w:r>
      <w:r w:rsidRPr="009152D0">
        <w:rPr>
          <w:i/>
          <w:sz w:val="22"/>
          <w:szCs w:val="22"/>
        </w:rPr>
        <w:t>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14:paraId="078CB146" w14:textId="77777777" w:rsidR="00675051" w:rsidRPr="00B944D3" w:rsidRDefault="00675051" w:rsidP="00AA2DEA">
      <w:pPr>
        <w:rPr>
          <w:i/>
        </w:rPr>
      </w:pPr>
      <w:r w:rsidRPr="009152D0">
        <w:br w:type="page"/>
      </w:r>
    </w:p>
    <w:p w14:paraId="3B796E05" w14:textId="77777777" w:rsidR="00392A67" w:rsidRPr="00B944D3" w:rsidRDefault="00392A67" w:rsidP="00AA2DEA">
      <w:pPr>
        <w:shd w:val="clear" w:color="auto" w:fill="FFFFFF"/>
        <w:jc w:val="right"/>
        <w:rPr>
          <w:b/>
          <w:i/>
        </w:rPr>
      </w:pPr>
      <w:r w:rsidRPr="009152D0">
        <w:rPr>
          <w:b/>
          <w:i/>
        </w:rPr>
        <w:lastRenderedPageBreak/>
        <w:t xml:space="preserve">Образец № </w:t>
      </w:r>
      <w:r w:rsidR="00465BE7" w:rsidRPr="00B944D3">
        <w:rPr>
          <w:b/>
          <w:i/>
        </w:rPr>
        <w:t>5</w:t>
      </w:r>
    </w:p>
    <w:p w14:paraId="5FF4FF35" w14:textId="414EE986" w:rsidR="00392A67" w:rsidRPr="009152D0" w:rsidRDefault="002334A8" w:rsidP="00AA2DEA">
      <w:pPr>
        <w:pStyle w:val="ad"/>
        <w:spacing w:after="0"/>
        <w:ind w:firstLine="567"/>
        <w:jc w:val="center"/>
        <w:rPr>
          <w:b/>
          <w:bCs/>
          <w:caps/>
        </w:rPr>
      </w:pPr>
      <w:r>
        <w:rPr>
          <w:b/>
          <w:bCs/>
          <w:caps/>
        </w:rPr>
        <w:t>ПРЕДЛОЖЕНИЕ ЗА ИЗПЪЛНЕНИЕ НА ПОРЪЧКАТА</w:t>
      </w:r>
    </w:p>
    <w:p w14:paraId="54EF8625" w14:textId="77777777" w:rsidR="00392A67" w:rsidRPr="009152D0" w:rsidRDefault="00C43151" w:rsidP="00AA2DEA">
      <w:pPr>
        <w:pStyle w:val="ad"/>
        <w:spacing w:after="0"/>
        <w:ind w:firstLine="567"/>
        <w:jc w:val="center"/>
        <w:rPr>
          <w:bCs/>
        </w:rPr>
      </w:pPr>
      <w:r w:rsidRPr="009152D0">
        <w:rPr>
          <w:bCs/>
        </w:rPr>
        <w:t xml:space="preserve">за изпълнение </w:t>
      </w:r>
      <w:r w:rsidR="00392A67" w:rsidRPr="009152D0">
        <w:t>на обществена поръчка с предмет:</w:t>
      </w:r>
      <w:r w:rsidR="00392A67" w:rsidRPr="009152D0">
        <w:rPr>
          <w:bCs/>
          <w:iCs/>
        </w:rPr>
        <w:t xml:space="preserve"> </w:t>
      </w:r>
    </w:p>
    <w:p w14:paraId="03FA16E2" w14:textId="0D76C2C4" w:rsidR="00DF2530" w:rsidRPr="009152D0" w:rsidRDefault="002334A8" w:rsidP="00AA2DEA">
      <w:pPr>
        <w:shd w:val="clear" w:color="auto" w:fill="FFFFFF"/>
        <w:ind w:firstLine="726"/>
        <w:jc w:val="center"/>
        <w:rPr>
          <w:b/>
          <w:bCs/>
        </w:rPr>
      </w:pPr>
      <w:r w:rsidRPr="002334A8">
        <w:rPr>
          <w:b/>
          <w:color w:val="000000"/>
        </w:rPr>
        <w:t>Прилагане на енергиен мениджмънт в сгради общинска собственост</w:t>
      </w:r>
    </w:p>
    <w:p w14:paraId="2C4C7C9F" w14:textId="77777777" w:rsidR="003E08AE" w:rsidRPr="009152D0" w:rsidRDefault="003E08AE" w:rsidP="0052684F">
      <w:pPr>
        <w:shd w:val="clear" w:color="auto" w:fill="FFFFFF"/>
      </w:pPr>
    </w:p>
    <w:p w14:paraId="0D55B329" w14:textId="77777777" w:rsidR="00CC536A" w:rsidRPr="009152D0" w:rsidRDefault="00CC536A" w:rsidP="00AA2DEA">
      <w:pPr>
        <w:rPr>
          <w:b/>
        </w:rPr>
      </w:pPr>
      <w:r w:rsidRPr="009152D0">
        <w:rPr>
          <w:b/>
        </w:rPr>
        <w:t>Настоящата оферта е подадена от …………………………………………………………………..</w:t>
      </w:r>
    </w:p>
    <w:p w14:paraId="2BC6E5BE" w14:textId="2FC477ED" w:rsidR="00CC536A" w:rsidRPr="009152D0" w:rsidRDefault="002D6F5B" w:rsidP="00AA2DEA">
      <w:pPr>
        <w:rPr>
          <w:i/>
        </w:rPr>
      </w:pPr>
      <w:r w:rsidRPr="009152D0">
        <w:rPr>
          <w:i/>
        </w:rPr>
        <w:t xml:space="preserve">                             </w:t>
      </w:r>
      <w:r w:rsidR="00CC536A" w:rsidRPr="009152D0">
        <w:rPr>
          <w:i/>
        </w:rPr>
        <w:t xml:space="preserve">/наименование на участника/ </w:t>
      </w:r>
    </w:p>
    <w:p w14:paraId="08686632" w14:textId="77777777" w:rsidR="00CC536A" w:rsidRPr="009152D0" w:rsidRDefault="00CC536A" w:rsidP="00AA2DEA">
      <w:r w:rsidRPr="009152D0">
        <w:t>и подписана от ……………………….…………………………………………………………</w:t>
      </w:r>
    </w:p>
    <w:p w14:paraId="28253A2C" w14:textId="190E3E82" w:rsidR="00CC536A" w:rsidRPr="009152D0" w:rsidRDefault="002D6F5B" w:rsidP="00AA2DEA">
      <w:pPr>
        <w:keepNext/>
        <w:outlineLvl w:val="1"/>
        <w:rPr>
          <w:i/>
        </w:rPr>
      </w:pPr>
      <w:r w:rsidRPr="009152D0">
        <w:rPr>
          <w:i/>
        </w:rPr>
        <w:t xml:space="preserve">                                 </w:t>
      </w:r>
      <w:r w:rsidR="00CC536A" w:rsidRPr="009152D0">
        <w:rPr>
          <w:i/>
        </w:rPr>
        <w:t>/трите имена и ЕГН/</w:t>
      </w:r>
    </w:p>
    <w:p w14:paraId="373571B1" w14:textId="77777777" w:rsidR="00CC536A" w:rsidRPr="009152D0" w:rsidRDefault="00CC536A" w:rsidP="00AA2DEA">
      <w:r w:rsidRPr="009152D0">
        <w:t>…………………………………………………………………………………………………</w:t>
      </w:r>
    </w:p>
    <w:p w14:paraId="185766A0" w14:textId="77777777" w:rsidR="00CC536A" w:rsidRPr="009152D0" w:rsidRDefault="00CC536A" w:rsidP="00AA2DEA">
      <w:r w:rsidRPr="009152D0">
        <w:t>в качеството му на ………………………………………….………………………………………………..............</w:t>
      </w:r>
    </w:p>
    <w:p w14:paraId="6C08BB00" w14:textId="77777777" w:rsidR="00CC536A" w:rsidRPr="009152D0" w:rsidRDefault="00CC536A" w:rsidP="00AA2DEA">
      <w:pPr>
        <w:pStyle w:val="ad"/>
        <w:spacing w:after="0"/>
        <w:ind w:firstLine="567"/>
        <w:rPr>
          <w:b/>
          <w:bCs/>
        </w:rPr>
      </w:pPr>
    </w:p>
    <w:p w14:paraId="25FAD5A7" w14:textId="77777777" w:rsidR="00CC536A" w:rsidRPr="009152D0" w:rsidRDefault="00CC536A" w:rsidP="00AA2DEA">
      <w:pPr>
        <w:pStyle w:val="ad"/>
        <w:spacing w:after="0"/>
        <w:ind w:firstLine="567"/>
        <w:rPr>
          <w:b/>
          <w:bCs/>
        </w:rPr>
      </w:pPr>
      <w:r w:rsidRPr="009152D0">
        <w:rPr>
          <w:b/>
          <w:bCs/>
        </w:rPr>
        <w:t>УВАЖАЕМИ ГОСПОЖИ И ГОСПОДА,</w:t>
      </w:r>
    </w:p>
    <w:p w14:paraId="22E33BD1" w14:textId="77777777" w:rsidR="00CC536A" w:rsidRPr="009152D0" w:rsidRDefault="00CC536A" w:rsidP="00AA2DEA">
      <w:pPr>
        <w:rPr>
          <w:b/>
        </w:rPr>
      </w:pPr>
    </w:p>
    <w:p w14:paraId="027A73BB" w14:textId="77777777" w:rsidR="00CC536A" w:rsidRPr="009152D0" w:rsidRDefault="004429E9" w:rsidP="00AA2DEA">
      <w:pPr>
        <w:jc w:val="both"/>
        <w:rPr>
          <w:b/>
        </w:rPr>
      </w:pPr>
      <w:r w:rsidRPr="009152D0">
        <w:t xml:space="preserve"> </w:t>
      </w:r>
      <w:r w:rsidRPr="009152D0">
        <w:tab/>
        <w:t xml:space="preserve">1. </w:t>
      </w:r>
      <w:r w:rsidR="00CC536A" w:rsidRPr="009152D0">
        <w:t>Заявяваме, че желаем да участваме в обществена поръчка с предмет:</w:t>
      </w:r>
      <w:r w:rsidR="00BC072C" w:rsidRPr="009152D0">
        <w:rPr>
          <w:b/>
        </w:rPr>
        <w:t xml:space="preserve"> ……………….</w:t>
      </w:r>
      <w:r w:rsidR="00CC536A" w:rsidRPr="009152D0">
        <w:rPr>
          <w:b/>
          <w:i/>
          <w:color w:val="000000"/>
          <w:szCs w:val="28"/>
        </w:rPr>
        <w:t xml:space="preserve">, </w:t>
      </w:r>
      <w:r w:rsidR="00CC536A" w:rsidRPr="009152D0">
        <w:t>при условията, посочени в документацията и приети от нас без възражения.</w:t>
      </w:r>
    </w:p>
    <w:p w14:paraId="2EB68641" w14:textId="77777777" w:rsidR="00392A67" w:rsidRPr="009152D0" w:rsidRDefault="00392A67" w:rsidP="00AA2DEA">
      <w:pPr>
        <w:pStyle w:val="ad"/>
        <w:spacing w:after="0"/>
        <w:rPr>
          <w:b/>
          <w:bCs/>
        </w:rPr>
      </w:pPr>
    </w:p>
    <w:p w14:paraId="2B4943BC" w14:textId="4D927AFE" w:rsidR="007E4081" w:rsidRPr="009152D0" w:rsidRDefault="004429E9" w:rsidP="00AA2DEA">
      <w:pPr>
        <w:ind w:firstLine="708"/>
        <w:jc w:val="both"/>
      </w:pPr>
      <w:r w:rsidRPr="009152D0">
        <w:t xml:space="preserve">2. </w:t>
      </w:r>
      <w:r w:rsidR="007E4081" w:rsidRPr="009152D0">
        <w:t>Ние предлагаме да изпълним без резерви и ограничения дейностите по пр</w:t>
      </w:r>
      <w:r w:rsidR="00F870ED" w:rsidRPr="009152D0">
        <w:t xml:space="preserve">едмета на обществената поръчка. </w:t>
      </w:r>
      <w:r w:rsidR="007E4081" w:rsidRPr="009152D0">
        <w:t xml:space="preserve">Ние сме съгласни валидността на нашето предложение да бъде </w:t>
      </w:r>
      <w:r w:rsidR="00175E50">
        <w:t>3 месеца</w:t>
      </w:r>
      <w:r w:rsidRPr="009152D0">
        <w:t>, считано от крайната дата за подаване на офертите, съгласно Обявата за настоящата поръчка</w:t>
      </w:r>
      <w:r w:rsidR="00B7658D" w:rsidRPr="009152D0">
        <w:t>.</w:t>
      </w:r>
    </w:p>
    <w:p w14:paraId="34B83ECA" w14:textId="77777777" w:rsidR="00045FBA" w:rsidRPr="009152D0" w:rsidRDefault="00045FBA" w:rsidP="00AA2DEA">
      <w:pPr>
        <w:tabs>
          <w:tab w:val="left" w:pos="709"/>
        </w:tabs>
        <w:jc w:val="both"/>
        <w:rPr>
          <w:rFonts w:eastAsia="Calibri"/>
        </w:rPr>
      </w:pPr>
    </w:p>
    <w:p w14:paraId="1B4DADC4" w14:textId="77777777" w:rsidR="0052684F" w:rsidRPr="002334A8" w:rsidRDefault="00045FBA" w:rsidP="0052684F">
      <w:pPr>
        <w:widowControl w:val="0"/>
        <w:tabs>
          <w:tab w:val="left" w:pos="709"/>
        </w:tabs>
        <w:autoSpaceDE w:val="0"/>
        <w:autoSpaceDN w:val="0"/>
        <w:adjustRightInd w:val="0"/>
        <w:contextualSpacing/>
        <w:jc w:val="both"/>
        <w:rPr>
          <w:b/>
        </w:rPr>
      </w:pPr>
      <w:r w:rsidRPr="009152D0">
        <w:tab/>
      </w:r>
      <w:r w:rsidR="0052684F" w:rsidRPr="002334A8">
        <w:t xml:space="preserve">Към Техническото предложение </w:t>
      </w:r>
      <w:r w:rsidR="0052684F" w:rsidRPr="002334A8">
        <w:rPr>
          <w:b/>
        </w:rPr>
        <w:t>прилагаме следните приложения:</w:t>
      </w:r>
    </w:p>
    <w:p w14:paraId="16A8832B" w14:textId="36791616" w:rsidR="00DF0A5B" w:rsidRPr="002334A8" w:rsidRDefault="0052684F" w:rsidP="00DF0A5B">
      <w:pPr>
        <w:widowControl w:val="0"/>
        <w:tabs>
          <w:tab w:val="left" w:pos="709"/>
        </w:tabs>
        <w:autoSpaceDE w:val="0"/>
        <w:autoSpaceDN w:val="0"/>
        <w:adjustRightInd w:val="0"/>
        <w:contextualSpacing/>
        <w:jc w:val="both"/>
      </w:pPr>
      <w:r w:rsidRPr="002334A8">
        <w:tab/>
      </w:r>
      <w:r w:rsidR="001F5938" w:rsidRPr="002334A8">
        <w:t>1</w:t>
      </w:r>
      <w:r w:rsidRPr="002334A8">
        <w:t xml:space="preserve">. </w:t>
      </w:r>
      <w:r w:rsidR="002334A8" w:rsidRPr="002334A8">
        <w:t>Организация на персонала, на който е възложено изпълнението на поръчката</w:t>
      </w:r>
    </w:p>
    <w:p w14:paraId="59BCB4D4" w14:textId="6287217D" w:rsidR="00FC582C" w:rsidRDefault="00FC582C" w:rsidP="00DF0A5B">
      <w:pPr>
        <w:widowControl w:val="0"/>
        <w:tabs>
          <w:tab w:val="left" w:pos="709"/>
        </w:tabs>
        <w:autoSpaceDE w:val="0"/>
        <w:autoSpaceDN w:val="0"/>
        <w:adjustRightInd w:val="0"/>
        <w:contextualSpacing/>
        <w:jc w:val="both"/>
      </w:pPr>
      <w:r w:rsidRPr="002334A8">
        <w:tab/>
      </w:r>
      <w:r w:rsidR="001F5938" w:rsidRPr="002334A8">
        <w:t>2</w:t>
      </w:r>
      <w:r w:rsidRPr="002334A8">
        <w:t xml:space="preserve">. </w:t>
      </w:r>
      <w:r w:rsidR="0052684F" w:rsidRPr="002334A8">
        <w:t>Л</w:t>
      </w:r>
      <w:r w:rsidRPr="002334A8">
        <w:t>инеен график на планираните дейности.</w:t>
      </w:r>
    </w:p>
    <w:p w14:paraId="563B394F" w14:textId="3807F0B8" w:rsidR="00334A8A" w:rsidRPr="009152D0" w:rsidRDefault="00334A8A" w:rsidP="00DF0A5B">
      <w:pPr>
        <w:widowControl w:val="0"/>
        <w:tabs>
          <w:tab w:val="left" w:pos="709"/>
        </w:tabs>
        <w:autoSpaceDE w:val="0"/>
        <w:autoSpaceDN w:val="0"/>
        <w:adjustRightInd w:val="0"/>
        <w:contextualSpacing/>
        <w:jc w:val="both"/>
      </w:pPr>
      <w:r>
        <w:t>………………………………………………..</w:t>
      </w:r>
    </w:p>
    <w:p w14:paraId="3772094D" w14:textId="77777777" w:rsidR="009D382B" w:rsidRPr="009152D0" w:rsidRDefault="009D382B" w:rsidP="00AA2DEA">
      <w:pPr>
        <w:jc w:val="both"/>
      </w:pPr>
    </w:p>
    <w:p w14:paraId="2CDB921C" w14:textId="78B4AE67" w:rsidR="008D53AE" w:rsidRPr="009152D0" w:rsidRDefault="008D53AE" w:rsidP="00AA2DEA">
      <w:pPr>
        <w:ind w:firstLine="708"/>
        <w:jc w:val="both"/>
      </w:pPr>
      <w:r w:rsidRPr="009152D0">
        <w:t xml:space="preserve">Потвърждавам, че Участникът ................................................................................. </w:t>
      </w:r>
      <w:r w:rsidRPr="009152D0">
        <w:rPr>
          <w:i/>
        </w:rPr>
        <w:t xml:space="preserve">(наименование на участника) </w:t>
      </w:r>
      <w:r w:rsidRPr="009152D0">
        <w:t xml:space="preserve">ще се счита обвързан с настоящото Техническо предложение до изтичане на </w:t>
      </w:r>
      <w:r w:rsidR="002334A8">
        <w:rPr>
          <w:b/>
        </w:rPr>
        <w:t>3 месеца</w:t>
      </w:r>
      <w:r w:rsidRPr="009152D0">
        <w:t>, считано от крайната дата за подаване на офертите съгласно Обявата за настоящата поръчка.</w:t>
      </w:r>
    </w:p>
    <w:p w14:paraId="7E810C6B" w14:textId="77777777" w:rsidR="00CE0BAF" w:rsidRPr="00B944D3" w:rsidRDefault="00CE0BAF" w:rsidP="00AA2DEA">
      <w:pPr>
        <w:ind w:firstLine="708"/>
        <w:jc w:val="both"/>
      </w:pPr>
    </w:p>
    <w:p w14:paraId="37C65351" w14:textId="77777777" w:rsidR="00CB146A" w:rsidRPr="00B944D3" w:rsidRDefault="00CB146A" w:rsidP="00AA2DEA">
      <w:pPr>
        <w:tabs>
          <w:tab w:val="num" w:pos="1260"/>
        </w:tabs>
        <w:ind w:firstLine="567"/>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9152D0" w14:paraId="6D93A0B2" w14:textId="77777777"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71A60" w14:textId="77777777" w:rsidR="00741435" w:rsidRPr="009152D0" w:rsidRDefault="00741435"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BA772" w14:textId="77777777" w:rsidR="00741435" w:rsidRPr="009152D0" w:rsidRDefault="00741435" w:rsidP="00AA2DEA">
            <w:pPr>
              <w:jc w:val="both"/>
            </w:pPr>
            <w:r w:rsidRPr="009152D0">
              <w:t>................/ ................../ .................</w:t>
            </w:r>
          </w:p>
        </w:tc>
      </w:tr>
      <w:tr w:rsidR="00741435" w:rsidRPr="009152D0" w14:paraId="15C7F84F"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8B62A" w14:textId="77777777" w:rsidR="00741435" w:rsidRPr="009152D0" w:rsidRDefault="00741435"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3EC13982" w14:textId="77777777" w:rsidR="00741435" w:rsidRPr="009152D0" w:rsidRDefault="00741435" w:rsidP="00AA2DEA">
            <w:pPr>
              <w:jc w:val="both"/>
            </w:pPr>
            <w:r w:rsidRPr="009152D0">
              <w:t>..................................................................</w:t>
            </w:r>
          </w:p>
        </w:tc>
      </w:tr>
      <w:tr w:rsidR="00741435" w:rsidRPr="009152D0" w14:paraId="154F75E1"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DBE80" w14:textId="77777777" w:rsidR="00741435" w:rsidRPr="009152D0" w:rsidRDefault="00741435"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5FD1F922" w14:textId="77777777" w:rsidR="00741435" w:rsidRPr="009152D0" w:rsidRDefault="00741435" w:rsidP="00AA2DEA">
            <w:pPr>
              <w:jc w:val="both"/>
            </w:pPr>
            <w:r w:rsidRPr="009152D0">
              <w:t>..................................................................</w:t>
            </w:r>
          </w:p>
        </w:tc>
      </w:tr>
    </w:tbl>
    <w:p w14:paraId="2469FB20" w14:textId="77777777" w:rsidR="00715A11" w:rsidRDefault="00715A11" w:rsidP="00AA2DEA">
      <w:pPr>
        <w:jc w:val="right"/>
        <w:rPr>
          <w:b/>
          <w:i/>
        </w:rPr>
      </w:pPr>
    </w:p>
    <w:p w14:paraId="10D3D1EB" w14:textId="77777777" w:rsidR="00715A11" w:rsidRDefault="00715A11">
      <w:pPr>
        <w:spacing w:after="200" w:line="276" w:lineRule="auto"/>
        <w:rPr>
          <w:b/>
          <w:i/>
        </w:rPr>
      </w:pPr>
      <w:r>
        <w:rPr>
          <w:b/>
          <w:i/>
        </w:rPr>
        <w:br w:type="page"/>
      </w:r>
    </w:p>
    <w:p w14:paraId="2928EF4D" w14:textId="77777777" w:rsidR="00392A67" w:rsidRPr="00B944D3" w:rsidRDefault="00392A67" w:rsidP="00AA2DEA">
      <w:pPr>
        <w:jc w:val="right"/>
        <w:rPr>
          <w:b/>
          <w:i/>
        </w:rPr>
      </w:pPr>
      <w:r w:rsidRPr="009152D0">
        <w:rPr>
          <w:b/>
          <w:i/>
        </w:rPr>
        <w:lastRenderedPageBreak/>
        <w:t xml:space="preserve">Образец № </w:t>
      </w:r>
      <w:r w:rsidR="00465BE7" w:rsidRPr="00B944D3">
        <w:rPr>
          <w:b/>
          <w:i/>
        </w:rPr>
        <w:t>6</w:t>
      </w:r>
    </w:p>
    <w:p w14:paraId="22712907" w14:textId="77777777" w:rsidR="001B3854" w:rsidRPr="00B944D3" w:rsidRDefault="001B3854" w:rsidP="00AA2DEA">
      <w:pPr>
        <w:rPr>
          <w:b/>
          <w:caps/>
          <w:color w:val="000000"/>
          <w:position w:val="8"/>
        </w:rPr>
      </w:pPr>
    </w:p>
    <w:p w14:paraId="6A3FB307" w14:textId="77777777" w:rsidR="00392A67" w:rsidRPr="00B944D3" w:rsidRDefault="00392A67" w:rsidP="00AA2DEA">
      <w:pPr>
        <w:ind w:firstLine="567"/>
        <w:jc w:val="center"/>
        <w:rPr>
          <w:b/>
          <w:caps/>
          <w:color w:val="000000"/>
          <w:position w:val="8"/>
        </w:rPr>
      </w:pPr>
      <w:r w:rsidRPr="00B944D3">
        <w:rPr>
          <w:b/>
          <w:caps/>
          <w:color w:val="000000"/>
          <w:position w:val="8"/>
        </w:rPr>
        <w:t>ЦЕНОВО предложение</w:t>
      </w:r>
    </w:p>
    <w:p w14:paraId="28C40A4E" w14:textId="77777777" w:rsidR="00392A67" w:rsidRPr="009152D0" w:rsidRDefault="00EA3E93" w:rsidP="00AA2DEA">
      <w:pPr>
        <w:pStyle w:val="ad"/>
        <w:spacing w:after="0"/>
        <w:ind w:firstLine="567"/>
        <w:jc w:val="center"/>
        <w:rPr>
          <w:bCs/>
        </w:rPr>
      </w:pPr>
      <w:r w:rsidRPr="009152D0">
        <w:rPr>
          <w:bCs/>
        </w:rPr>
        <w:t xml:space="preserve">за изпълнение </w:t>
      </w:r>
      <w:r w:rsidR="00392A67" w:rsidRPr="009152D0">
        <w:t>на обществена поръчка с предмет:</w:t>
      </w:r>
      <w:r w:rsidR="00392A67" w:rsidRPr="009152D0">
        <w:rPr>
          <w:bCs/>
          <w:iCs/>
        </w:rPr>
        <w:t xml:space="preserve"> </w:t>
      </w:r>
    </w:p>
    <w:p w14:paraId="03CC285C" w14:textId="1115B236" w:rsidR="002709A9" w:rsidRPr="009152D0" w:rsidRDefault="002334A8" w:rsidP="00AA2DEA">
      <w:pPr>
        <w:shd w:val="clear" w:color="auto" w:fill="FFFFFF"/>
        <w:ind w:firstLine="726"/>
        <w:jc w:val="center"/>
      </w:pPr>
      <w:r w:rsidRPr="002334A8">
        <w:rPr>
          <w:b/>
          <w:color w:val="000000"/>
        </w:rPr>
        <w:t>Прилагане на енергиен мениджмънт в сгради общинска собственост</w:t>
      </w:r>
    </w:p>
    <w:p w14:paraId="4A34F29D" w14:textId="77777777" w:rsidR="003E08AE" w:rsidRPr="009152D0" w:rsidRDefault="003E08AE" w:rsidP="00AA2DEA">
      <w:pPr>
        <w:tabs>
          <w:tab w:val="left" w:pos="0"/>
        </w:tabs>
        <w:jc w:val="both"/>
        <w:rPr>
          <w:b/>
          <w:i/>
          <w:sz w:val="28"/>
          <w:szCs w:val="28"/>
        </w:rPr>
      </w:pPr>
    </w:p>
    <w:p w14:paraId="6C4C5CC8" w14:textId="77777777" w:rsidR="003E08AE" w:rsidRPr="009152D0" w:rsidRDefault="003E08AE" w:rsidP="00AA2DEA">
      <w:pPr>
        <w:jc w:val="both"/>
        <w:rPr>
          <w:b/>
          <w:i/>
          <w:caps/>
          <w:u w:val="single"/>
        </w:rPr>
      </w:pPr>
    </w:p>
    <w:p w14:paraId="48904623" w14:textId="77777777" w:rsidR="003E08AE" w:rsidRPr="009152D0" w:rsidRDefault="003E08AE" w:rsidP="00AA2DEA">
      <w:pPr>
        <w:rPr>
          <w:b/>
          <w:bCs/>
        </w:rPr>
      </w:pPr>
      <w:r w:rsidRPr="009152D0">
        <w:rPr>
          <w:b/>
          <w:caps/>
        </w:rPr>
        <w:t>от</w:t>
      </w:r>
      <w:r w:rsidRPr="009152D0">
        <w:rPr>
          <w:caps/>
        </w:rPr>
        <w:t>:</w:t>
      </w:r>
      <w:r w:rsidRPr="009152D0">
        <w:t>................................................................................................................................................</w:t>
      </w:r>
    </w:p>
    <w:p w14:paraId="61DF92B1" w14:textId="77777777" w:rsidR="003E08AE" w:rsidRPr="009152D0" w:rsidRDefault="003E08AE" w:rsidP="00AA2DEA">
      <w:pPr>
        <w:jc w:val="center"/>
        <w:rPr>
          <w:bCs/>
          <w:i/>
          <w:sz w:val="22"/>
          <w:szCs w:val="22"/>
        </w:rPr>
      </w:pPr>
      <w:r w:rsidRPr="009152D0">
        <w:rPr>
          <w:bCs/>
          <w:i/>
          <w:sz w:val="22"/>
          <w:szCs w:val="22"/>
        </w:rPr>
        <w:t>(наименование на участника )</w:t>
      </w:r>
    </w:p>
    <w:p w14:paraId="590B724E" w14:textId="77777777" w:rsidR="003E08AE" w:rsidRPr="009152D0" w:rsidRDefault="003E08AE" w:rsidP="00AA2DEA">
      <w:r w:rsidRPr="009152D0">
        <w:t xml:space="preserve">с адрес: ............................................................................................................................................... </w:t>
      </w:r>
    </w:p>
    <w:p w14:paraId="272D0AA8" w14:textId="77777777" w:rsidR="003E08AE" w:rsidRPr="009152D0" w:rsidRDefault="003E08AE" w:rsidP="00AA2DEA"/>
    <w:p w14:paraId="05FE8D3A" w14:textId="77777777" w:rsidR="003E08AE" w:rsidRPr="009152D0" w:rsidRDefault="003E08AE" w:rsidP="00AA2DEA">
      <w:r w:rsidRPr="009152D0">
        <w:t>тел.: ............................., факс: ..................................., e-</w:t>
      </w:r>
      <w:proofErr w:type="spellStart"/>
      <w:r w:rsidRPr="009152D0">
        <w:t>mail</w:t>
      </w:r>
      <w:proofErr w:type="spellEnd"/>
      <w:r w:rsidRPr="009152D0">
        <w:t xml:space="preserve">: ..........................., </w:t>
      </w:r>
    </w:p>
    <w:p w14:paraId="117C9468" w14:textId="77777777" w:rsidR="003E08AE" w:rsidRPr="009152D0" w:rsidRDefault="003E08AE" w:rsidP="00AA2DEA"/>
    <w:p w14:paraId="7356254E" w14:textId="77777777" w:rsidR="003E08AE" w:rsidRPr="009152D0" w:rsidRDefault="003E08AE" w:rsidP="00AA2DEA">
      <w:r w:rsidRPr="009152D0">
        <w:t>ЕИК/БУЛСТАТ: ...............................................................................................................,</w:t>
      </w:r>
    </w:p>
    <w:p w14:paraId="4AE22522" w14:textId="77777777" w:rsidR="003E08AE" w:rsidRPr="009152D0" w:rsidRDefault="003E08AE" w:rsidP="00AA2DEA"/>
    <w:p w14:paraId="60B776AC" w14:textId="77777777" w:rsidR="003E08AE" w:rsidRPr="009152D0" w:rsidRDefault="003E08AE" w:rsidP="00AA2DEA">
      <w:r w:rsidRPr="009152D0">
        <w:rPr>
          <w:u w:val="single"/>
        </w:rPr>
        <w:t>Разплащателна сметка:</w:t>
      </w:r>
      <w:r w:rsidRPr="009152D0">
        <w:t xml:space="preserve">…………………………………………………………… </w:t>
      </w:r>
      <w:r w:rsidR="00A17530" w:rsidRPr="009152D0">
        <w:t>…...</w:t>
      </w:r>
      <w:r w:rsidR="00A17530" w:rsidRPr="009152D0">
        <w:tab/>
      </w:r>
      <w:r w:rsidR="00A17530" w:rsidRPr="009152D0">
        <w:tab/>
      </w:r>
    </w:p>
    <w:p w14:paraId="79507ED8" w14:textId="77777777" w:rsidR="003E08AE" w:rsidRPr="009152D0" w:rsidRDefault="003E08AE" w:rsidP="00AA2DEA">
      <w:r w:rsidRPr="009152D0">
        <w:t xml:space="preserve">IBAN сметка............................................................................................................. </w:t>
      </w:r>
      <w:r w:rsidRPr="009152D0">
        <w:tab/>
      </w:r>
    </w:p>
    <w:p w14:paraId="201F26EC" w14:textId="77777777" w:rsidR="003E08AE" w:rsidRPr="009152D0" w:rsidRDefault="003E08AE" w:rsidP="00AA2DEA">
      <w:r w:rsidRPr="009152D0">
        <w:t xml:space="preserve">BIC код на банката ................................................................................................... </w:t>
      </w:r>
      <w:r w:rsidRPr="009152D0">
        <w:tab/>
      </w:r>
    </w:p>
    <w:p w14:paraId="6624E859" w14:textId="77777777" w:rsidR="003E08AE" w:rsidRPr="009152D0" w:rsidRDefault="003E08AE" w:rsidP="00AA2DEA">
      <w:r w:rsidRPr="009152D0">
        <w:t>Банка: .......................................................................................................................</w:t>
      </w:r>
      <w:r w:rsidRPr="009152D0">
        <w:tab/>
      </w:r>
    </w:p>
    <w:p w14:paraId="30F29C83" w14:textId="77777777" w:rsidR="003E08AE" w:rsidRPr="009152D0" w:rsidRDefault="003E08AE" w:rsidP="00AA2DEA">
      <w:r w:rsidRPr="009152D0">
        <w:t>Град/клон/офис: ........................................................................................</w:t>
      </w:r>
    </w:p>
    <w:p w14:paraId="666B22EE" w14:textId="77777777" w:rsidR="003E08AE" w:rsidRPr="009152D0" w:rsidRDefault="003E08AE" w:rsidP="00AA2DEA">
      <w:r w:rsidRPr="009152D0">
        <w:t>Адрес на банката:................................... …………………………</w:t>
      </w:r>
    </w:p>
    <w:p w14:paraId="37280065" w14:textId="77777777" w:rsidR="00001FE1" w:rsidRPr="00B944D3" w:rsidRDefault="00001FE1" w:rsidP="00AA2DEA">
      <w:pPr>
        <w:rPr>
          <w:b/>
          <w:bCs/>
        </w:rPr>
      </w:pPr>
    </w:p>
    <w:p w14:paraId="6EDA2494" w14:textId="06F83419" w:rsidR="00EE4B0C" w:rsidRPr="00B944D3" w:rsidRDefault="002D6F5B" w:rsidP="00AA2DEA">
      <w:pPr>
        <w:rPr>
          <w:b/>
          <w:bCs/>
        </w:rPr>
      </w:pPr>
      <w:r w:rsidRPr="00B944D3">
        <w:rPr>
          <w:b/>
          <w:bCs/>
        </w:rPr>
        <w:t xml:space="preserve">     </w:t>
      </w:r>
      <w:r w:rsidR="00DC189B" w:rsidRPr="00B944D3">
        <w:rPr>
          <w:b/>
          <w:bCs/>
        </w:rPr>
        <w:t>УВАЖАЕМИ</w:t>
      </w:r>
      <w:r w:rsidRPr="00B944D3">
        <w:rPr>
          <w:b/>
          <w:bCs/>
        </w:rPr>
        <w:t xml:space="preserve"> </w:t>
      </w:r>
      <w:r w:rsidR="00DC189B" w:rsidRPr="00B944D3">
        <w:rPr>
          <w:b/>
          <w:bCs/>
        </w:rPr>
        <w:t>ГОСПОЖИ</w:t>
      </w:r>
      <w:r w:rsidRPr="00B944D3">
        <w:rPr>
          <w:b/>
          <w:bCs/>
        </w:rPr>
        <w:t xml:space="preserve"> </w:t>
      </w:r>
      <w:r w:rsidR="002334A8">
        <w:rPr>
          <w:b/>
          <w:bCs/>
        </w:rPr>
        <w:t>И ГОСПОДА,</w:t>
      </w:r>
    </w:p>
    <w:p w14:paraId="41BA475D" w14:textId="45EAB79B" w:rsidR="0052684F" w:rsidRPr="009152D0" w:rsidRDefault="0052684F" w:rsidP="0052684F">
      <w:pPr>
        <w:spacing w:before="120"/>
        <w:ind w:firstLine="709"/>
        <w:jc w:val="both"/>
      </w:pPr>
      <w:r w:rsidRPr="009152D0">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о</w:t>
      </w:r>
      <w:r w:rsidR="002334A8">
        <w:t>бекта, организационните и техни</w:t>
      </w:r>
      <w:r w:rsidRPr="009152D0">
        <w:t xml:space="preserve">ческите изисквания на </w:t>
      </w:r>
      <w:r w:rsidRPr="009152D0">
        <w:rPr>
          <w:b/>
        </w:rPr>
        <w:t>ВЪЗЛОЖИТЕЛЯ</w:t>
      </w:r>
      <w:r w:rsidRPr="009152D0">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14:paraId="22508F88" w14:textId="77777777" w:rsidR="0052684F" w:rsidRPr="009152D0" w:rsidRDefault="0052684F" w:rsidP="0052684F">
      <w:pPr>
        <w:ind w:firstLine="851"/>
        <w:jc w:val="both"/>
      </w:pPr>
    </w:p>
    <w:p w14:paraId="079F1898" w14:textId="77777777" w:rsidR="0052684F" w:rsidRPr="009152D0" w:rsidRDefault="0052684F" w:rsidP="0052684F">
      <w:pPr>
        <w:ind w:firstLine="709"/>
        <w:jc w:val="both"/>
      </w:pPr>
      <w:r w:rsidRPr="009152D0">
        <w:t>Във връзка с горепосочената поръчка, Ви представяме нашето ценово предложение, както следва:</w:t>
      </w:r>
    </w:p>
    <w:p w14:paraId="7D7F3DEE" w14:textId="77777777" w:rsidR="0052684F" w:rsidRPr="009152D0" w:rsidRDefault="0052684F" w:rsidP="0052684F">
      <w:pPr>
        <w:ind w:firstLine="709"/>
        <w:jc w:val="both"/>
      </w:pPr>
    </w:p>
    <w:p w14:paraId="3130D03B" w14:textId="61EDF8E8" w:rsidR="0052684F" w:rsidRPr="009152D0" w:rsidRDefault="0052684F" w:rsidP="002334A8">
      <w:pPr>
        <w:spacing w:after="120" w:line="276" w:lineRule="auto"/>
        <w:ind w:left="720"/>
        <w:contextualSpacing/>
        <w:jc w:val="both"/>
        <w:rPr>
          <w:rFonts w:eastAsia="Calibri"/>
          <w:b/>
          <w:lang w:eastAsia="en-US"/>
        </w:rPr>
      </w:pPr>
      <w:r w:rsidRPr="009152D0">
        <w:rPr>
          <w:b/>
        </w:rPr>
        <w:t xml:space="preserve">ОБЩА ЦЕНА </w:t>
      </w:r>
      <w:r w:rsidRPr="009152D0">
        <w:t xml:space="preserve">за изпълнение на поръчката с предмет: </w:t>
      </w:r>
      <w:r w:rsidR="002334A8" w:rsidRPr="002334A8">
        <w:rPr>
          <w:b/>
          <w:color w:val="000000"/>
        </w:rPr>
        <w:t>Прилагане на енергиен мениджмънт в сгради общинска собственост</w:t>
      </w:r>
    </w:p>
    <w:p w14:paraId="38B1477E" w14:textId="77777777" w:rsidR="0052684F" w:rsidRPr="009152D0" w:rsidRDefault="0052684F" w:rsidP="0052684F">
      <w:pPr>
        <w:ind w:firstLine="709"/>
        <w:jc w:val="both"/>
      </w:pPr>
      <w:r w:rsidRPr="009152D0">
        <w:t>………………………………………………………………….лв</w:t>
      </w:r>
      <w:r w:rsidRPr="00B944D3">
        <w:t>.</w:t>
      </w:r>
      <w:r w:rsidR="00715A11">
        <w:t xml:space="preserve"> </w:t>
      </w:r>
      <w:r w:rsidRPr="00B944D3">
        <w:t>/</w:t>
      </w:r>
      <w:r w:rsidRPr="009152D0">
        <w:t>словом/ без вкл. ДДС и</w:t>
      </w:r>
    </w:p>
    <w:p w14:paraId="0410815F" w14:textId="77777777" w:rsidR="0052684F" w:rsidRPr="009152D0" w:rsidRDefault="0052684F" w:rsidP="0052684F">
      <w:pPr>
        <w:ind w:firstLine="709"/>
        <w:jc w:val="both"/>
      </w:pPr>
    </w:p>
    <w:p w14:paraId="083FCFC3" w14:textId="2C8D065E" w:rsidR="0052684F" w:rsidRPr="009152D0" w:rsidRDefault="0052684F" w:rsidP="0052684F">
      <w:pPr>
        <w:ind w:firstLine="709"/>
        <w:jc w:val="both"/>
      </w:pPr>
      <w:r w:rsidRPr="009152D0">
        <w:t>…………………………………………………………………..лв.</w:t>
      </w:r>
      <w:r w:rsidR="00715A11">
        <w:t xml:space="preserve"> </w:t>
      </w:r>
      <w:r w:rsidRPr="009152D0">
        <w:t>/словом/ с включен ДДС.</w:t>
      </w:r>
    </w:p>
    <w:p w14:paraId="131232CD" w14:textId="77777777" w:rsidR="0052684F" w:rsidRPr="009152D0" w:rsidRDefault="0052684F" w:rsidP="0052684F">
      <w:pPr>
        <w:ind w:firstLine="709"/>
        <w:jc w:val="both"/>
        <w:rPr>
          <w:b/>
          <w:bCs/>
          <w:i/>
        </w:rPr>
      </w:pPr>
    </w:p>
    <w:p w14:paraId="3C339679" w14:textId="77777777" w:rsidR="0052684F" w:rsidRPr="009152D0" w:rsidRDefault="0052684F" w:rsidP="0052684F">
      <w:pPr>
        <w:snapToGrid w:val="0"/>
        <w:spacing w:after="120"/>
        <w:ind w:right="157" w:firstLine="709"/>
        <w:jc w:val="both"/>
        <w:rPr>
          <w:b/>
          <w:bCs/>
          <w:i/>
        </w:rPr>
      </w:pPr>
      <w:r w:rsidRPr="009152D0">
        <w:rPr>
          <w:b/>
          <w:bCs/>
          <w:i/>
        </w:rPr>
        <w:t>Забележка: Цената не следва да надвишава осигурения бюджет/максималната прогнозна стойност на поръчката</w:t>
      </w:r>
    </w:p>
    <w:p w14:paraId="22207C0C" w14:textId="77777777" w:rsidR="003E08AE" w:rsidRPr="009152D0" w:rsidRDefault="003E08AE" w:rsidP="00AA2DEA">
      <w:pPr>
        <w:autoSpaceDE w:val="0"/>
        <w:autoSpaceDN w:val="0"/>
        <w:adjustRightInd w:val="0"/>
        <w:ind w:right="-290"/>
        <w:jc w:val="both"/>
        <w:rPr>
          <w:b/>
          <w:bCs/>
        </w:rPr>
      </w:pPr>
    </w:p>
    <w:p w14:paraId="534394E7" w14:textId="77777777" w:rsidR="003E08AE" w:rsidRPr="009152D0" w:rsidRDefault="003E08AE" w:rsidP="00AA2DEA">
      <w:pPr>
        <w:numPr>
          <w:ilvl w:val="0"/>
          <w:numId w:val="36"/>
        </w:numPr>
        <w:autoSpaceDE w:val="0"/>
        <w:autoSpaceDN w:val="0"/>
        <w:adjustRightInd w:val="0"/>
        <w:ind w:right="-290"/>
        <w:contextualSpacing/>
        <w:jc w:val="both"/>
      </w:pPr>
      <w:r w:rsidRPr="009152D0">
        <w:t>Плащането на Цената за изпълнение на договора се извършва при условията и по реда на проекта на договор.</w:t>
      </w:r>
    </w:p>
    <w:p w14:paraId="62B432C4" w14:textId="77777777" w:rsidR="003E08AE" w:rsidRPr="009152D0" w:rsidRDefault="003E08AE" w:rsidP="00AA2DEA">
      <w:pPr>
        <w:autoSpaceDE w:val="0"/>
        <w:autoSpaceDN w:val="0"/>
        <w:adjustRightInd w:val="0"/>
        <w:ind w:right="-290"/>
        <w:contextualSpacing/>
        <w:jc w:val="both"/>
      </w:pPr>
    </w:p>
    <w:p w14:paraId="360C62AB" w14:textId="77777777" w:rsidR="003E08AE" w:rsidRPr="009152D0" w:rsidRDefault="003E08AE" w:rsidP="00AA2DEA">
      <w:pPr>
        <w:numPr>
          <w:ilvl w:val="0"/>
          <w:numId w:val="36"/>
        </w:numPr>
        <w:ind w:right="-338"/>
        <w:contextualSpacing/>
        <w:jc w:val="both"/>
      </w:pPr>
      <w:r w:rsidRPr="009152D0">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4320F51" w14:textId="77777777" w:rsidR="003E08AE" w:rsidRPr="009152D0" w:rsidRDefault="003E08AE" w:rsidP="00AA2DEA">
      <w:pPr>
        <w:ind w:right="-338"/>
        <w:contextualSpacing/>
        <w:jc w:val="both"/>
      </w:pPr>
    </w:p>
    <w:p w14:paraId="5F825E0E" w14:textId="77777777" w:rsidR="003E08AE" w:rsidRPr="009152D0" w:rsidRDefault="003E08AE" w:rsidP="00AA2DEA">
      <w:pPr>
        <w:numPr>
          <w:ilvl w:val="0"/>
          <w:numId w:val="36"/>
        </w:numPr>
        <w:ind w:right="-338"/>
        <w:contextualSpacing/>
        <w:jc w:val="both"/>
      </w:pPr>
      <w:r w:rsidRPr="009152D0">
        <w:t>Ние се задължаваме, ако нашата оферта бъде приета, да изпълним предмета на договора, съгласно сроковете и условията залегнали в договора.</w:t>
      </w:r>
    </w:p>
    <w:p w14:paraId="275F31CE" w14:textId="77777777" w:rsidR="00BA2392" w:rsidRPr="009152D0" w:rsidRDefault="00BA2392" w:rsidP="00AA2DEA">
      <w:pPr>
        <w:jc w:val="both"/>
        <w:rPr>
          <w:rFonts w:eastAsia="Calibri"/>
          <w:szCs w:val="22"/>
          <w:lang w:eastAsia="en-US"/>
        </w:rPr>
      </w:pPr>
    </w:p>
    <w:p w14:paraId="0A0662D6" w14:textId="61E6697A" w:rsidR="00392A67" w:rsidRPr="009152D0" w:rsidRDefault="00504CEE" w:rsidP="00AA2DEA">
      <w:pPr>
        <w:tabs>
          <w:tab w:val="left" w:pos="2940"/>
        </w:tabs>
        <w:autoSpaceDE w:val="0"/>
        <w:autoSpaceDN w:val="0"/>
        <w:adjustRightInd w:val="0"/>
        <w:jc w:val="both"/>
      </w:pPr>
      <w:r w:rsidRPr="009152D0">
        <w:t xml:space="preserve"> </w:t>
      </w:r>
      <w:r w:rsidR="00476A72" w:rsidRPr="009152D0">
        <w:t xml:space="preserve">Потвърждавам, че Участникът ................................................................................. </w:t>
      </w:r>
      <w:r w:rsidR="00476A72" w:rsidRPr="009152D0">
        <w:rPr>
          <w:i/>
        </w:rPr>
        <w:t xml:space="preserve">(наименование на участника) </w:t>
      </w:r>
      <w:r w:rsidR="00476A72" w:rsidRPr="009152D0">
        <w:t>ще се счита обвързан с настоящото Ценово предложение до изтичане на</w:t>
      </w:r>
      <w:r w:rsidR="00A11B9D" w:rsidRPr="009152D0">
        <w:t xml:space="preserve"> </w:t>
      </w:r>
      <w:r w:rsidR="002334A8">
        <w:t>3 месеца</w:t>
      </w:r>
      <w:r w:rsidR="00476A72" w:rsidRPr="009152D0">
        <w:t xml:space="preserve">, считано от крайната дата за подаване </w:t>
      </w:r>
      <w:r w:rsidRPr="009152D0">
        <w:t>на офертите съгласно Обявата</w:t>
      </w:r>
      <w:r w:rsidR="00476A72" w:rsidRPr="009152D0">
        <w:t xml:space="preserve"> за настоящата поръчка.</w:t>
      </w:r>
    </w:p>
    <w:p w14:paraId="320A6BA8" w14:textId="77777777" w:rsidR="00984601" w:rsidRPr="009152D0" w:rsidRDefault="00984601" w:rsidP="00AA2DEA">
      <w:pPr>
        <w:shd w:val="clear" w:color="auto" w:fill="FFFFFF"/>
        <w:jc w:val="right"/>
        <w:rPr>
          <w:b/>
          <w:i/>
        </w:rPr>
      </w:pPr>
    </w:p>
    <w:p w14:paraId="54D0E38C" w14:textId="77777777" w:rsidR="00A17530" w:rsidRPr="009152D0" w:rsidRDefault="00A17530" w:rsidP="00AA2DEA">
      <w:pPr>
        <w:shd w:val="clear" w:color="auto" w:fill="FFFFFF"/>
        <w:jc w:val="right"/>
        <w:rPr>
          <w:b/>
          <w:i/>
        </w:rPr>
      </w:pPr>
    </w:p>
    <w:p w14:paraId="6CB651B1" w14:textId="77777777" w:rsidR="00A17530" w:rsidRPr="009152D0" w:rsidRDefault="00A17530" w:rsidP="00AA2DEA">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9152D0" w14:paraId="31485E0F" w14:textId="77777777"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8D95B" w14:textId="77777777" w:rsidR="00741435" w:rsidRPr="009152D0" w:rsidRDefault="00741435"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73AD2" w14:textId="77777777" w:rsidR="00741435" w:rsidRPr="009152D0" w:rsidRDefault="00741435" w:rsidP="00AA2DEA">
            <w:pPr>
              <w:jc w:val="both"/>
            </w:pPr>
            <w:r w:rsidRPr="009152D0">
              <w:t>................/ ................../ .................</w:t>
            </w:r>
          </w:p>
        </w:tc>
      </w:tr>
      <w:tr w:rsidR="00741435" w:rsidRPr="009152D0" w14:paraId="62DE97D2"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D4223" w14:textId="77777777" w:rsidR="00741435" w:rsidRPr="009152D0" w:rsidRDefault="00741435"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6EEF06A3" w14:textId="77777777" w:rsidR="00741435" w:rsidRPr="009152D0" w:rsidRDefault="00741435" w:rsidP="00AA2DEA">
            <w:pPr>
              <w:jc w:val="both"/>
            </w:pPr>
            <w:r w:rsidRPr="009152D0">
              <w:t>..................................................................</w:t>
            </w:r>
          </w:p>
        </w:tc>
      </w:tr>
      <w:tr w:rsidR="00741435" w:rsidRPr="009152D0" w14:paraId="1B1A3CDA" w14:textId="77777777"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14:paraId="10732FD4" w14:textId="77777777" w:rsidR="00741435" w:rsidRPr="009152D0" w:rsidRDefault="00741435" w:rsidP="00AA2DEA">
            <w:pPr>
              <w:jc w:val="both"/>
            </w:pPr>
            <w:r w:rsidRPr="009152D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14:paraId="2DFE9801" w14:textId="77777777" w:rsidR="00741435" w:rsidRPr="009152D0" w:rsidRDefault="00741435" w:rsidP="00AA2DEA">
            <w:pPr>
              <w:jc w:val="both"/>
            </w:pPr>
            <w:r w:rsidRPr="009152D0">
              <w:t>..................................</w:t>
            </w:r>
            <w:r w:rsidR="00B23599" w:rsidRPr="009152D0">
              <w:t>...............................</w:t>
            </w:r>
          </w:p>
        </w:tc>
      </w:tr>
      <w:tr w:rsidR="00B23599" w:rsidRPr="009152D0" w14:paraId="68F0612F" w14:textId="77777777"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2C8B" w14:textId="77777777" w:rsidR="00B23599" w:rsidRPr="009152D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14:paraId="20C2B6ED" w14:textId="77777777" w:rsidR="00B23599" w:rsidRPr="009152D0" w:rsidRDefault="00B23599" w:rsidP="00AA2DEA">
            <w:pPr>
              <w:jc w:val="both"/>
            </w:pPr>
          </w:p>
        </w:tc>
      </w:tr>
    </w:tbl>
    <w:p w14:paraId="68CD4607" w14:textId="77777777" w:rsidR="00117101" w:rsidRPr="009152D0" w:rsidRDefault="00117101" w:rsidP="00AA2DEA">
      <w:pPr>
        <w:rPr>
          <w:b/>
          <w:i/>
        </w:rPr>
      </w:pPr>
    </w:p>
    <w:p w14:paraId="26046159" w14:textId="77777777" w:rsidR="00B23599" w:rsidRPr="009152D0" w:rsidRDefault="00B23599" w:rsidP="00AA2DEA">
      <w:pPr>
        <w:jc w:val="right"/>
        <w:rPr>
          <w:b/>
          <w:i/>
        </w:rPr>
      </w:pPr>
    </w:p>
    <w:p w14:paraId="11174EE7" w14:textId="77777777" w:rsidR="00F80318" w:rsidRPr="009152D0" w:rsidRDefault="00F80318" w:rsidP="00AA2DEA">
      <w:pPr>
        <w:jc w:val="right"/>
        <w:rPr>
          <w:b/>
          <w:i/>
        </w:rPr>
      </w:pPr>
    </w:p>
    <w:p w14:paraId="463AB6E7" w14:textId="77777777" w:rsidR="00F80318" w:rsidRPr="009152D0" w:rsidRDefault="00F80318" w:rsidP="00AA2DEA">
      <w:pPr>
        <w:jc w:val="right"/>
        <w:rPr>
          <w:b/>
          <w:i/>
        </w:rPr>
      </w:pPr>
    </w:p>
    <w:p w14:paraId="5587A498" w14:textId="77777777" w:rsidR="00F80318" w:rsidRPr="009152D0" w:rsidRDefault="00F80318" w:rsidP="00AA2DEA">
      <w:pPr>
        <w:jc w:val="right"/>
        <w:rPr>
          <w:b/>
          <w:i/>
        </w:rPr>
      </w:pPr>
    </w:p>
    <w:p w14:paraId="4FC22B8B" w14:textId="77777777" w:rsidR="00F80318" w:rsidRPr="009152D0" w:rsidRDefault="00F80318" w:rsidP="00AA2DEA">
      <w:pPr>
        <w:jc w:val="right"/>
        <w:rPr>
          <w:b/>
          <w:i/>
        </w:rPr>
      </w:pPr>
    </w:p>
    <w:p w14:paraId="670D428B" w14:textId="77777777" w:rsidR="00F80318" w:rsidRPr="009152D0" w:rsidRDefault="00F80318" w:rsidP="00AA2DEA">
      <w:pPr>
        <w:jc w:val="right"/>
        <w:rPr>
          <w:b/>
          <w:i/>
        </w:rPr>
      </w:pPr>
    </w:p>
    <w:p w14:paraId="02BEC08B" w14:textId="77777777" w:rsidR="00F80318" w:rsidRPr="009152D0" w:rsidRDefault="00F80318" w:rsidP="00AA2DEA">
      <w:pPr>
        <w:jc w:val="right"/>
        <w:rPr>
          <w:b/>
          <w:i/>
        </w:rPr>
      </w:pPr>
    </w:p>
    <w:p w14:paraId="6AED3324" w14:textId="77777777" w:rsidR="00F80318" w:rsidRPr="009152D0" w:rsidRDefault="00F80318" w:rsidP="00AA2DEA">
      <w:pPr>
        <w:jc w:val="right"/>
        <w:rPr>
          <w:b/>
          <w:i/>
        </w:rPr>
      </w:pPr>
    </w:p>
    <w:p w14:paraId="28CFD116" w14:textId="77777777" w:rsidR="00F80318" w:rsidRPr="009152D0" w:rsidRDefault="00F80318" w:rsidP="00AA2DEA">
      <w:pPr>
        <w:jc w:val="right"/>
        <w:rPr>
          <w:b/>
          <w:i/>
        </w:rPr>
      </w:pPr>
    </w:p>
    <w:p w14:paraId="4794FDDA" w14:textId="77777777" w:rsidR="00F80318" w:rsidRPr="009152D0" w:rsidRDefault="00F80318" w:rsidP="00AA2DEA">
      <w:pPr>
        <w:jc w:val="right"/>
        <w:rPr>
          <w:b/>
          <w:i/>
        </w:rPr>
      </w:pPr>
    </w:p>
    <w:p w14:paraId="39DB6B43" w14:textId="77777777" w:rsidR="00F80318" w:rsidRPr="009152D0" w:rsidRDefault="00F80318" w:rsidP="00AA2DEA">
      <w:pPr>
        <w:jc w:val="right"/>
        <w:rPr>
          <w:b/>
          <w:i/>
        </w:rPr>
      </w:pPr>
    </w:p>
    <w:p w14:paraId="31AEC5BA" w14:textId="77777777" w:rsidR="00F80318" w:rsidRPr="009152D0" w:rsidRDefault="00F80318" w:rsidP="00AA2DEA">
      <w:pPr>
        <w:jc w:val="right"/>
        <w:rPr>
          <w:b/>
          <w:i/>
        </w:rPr>
      </w:pPr>
    </w:p>
    <w:p w14:paraId="18E448FD" w14:textId="77777777" w:rsidR="00F80318" w:rsidRPr="009152D0" w:rsidRDefault="00F80318" w:rsidP="00AA2DEA">
      <w:pPr>
        <w:jc w:val="right"/>
        <w:rPr>
          <w:b/>
          <w:i/>
        </w:rPr>
      </w:pPr>
    </w:p>
    <w:p w14:paraId="08D0D247" w14:textId="77777777" w:rsidR="00F80318" w:rsidRPr="009152D0" w:rsidRDefault="00F80318" w:rsidP="00BB1E5A">
      <w:pPr>
        <w:rPr>
          <w:b/>
          <w:i/>
        </w:rPr>
      </w:pPr>
    </w:p>
    <w:p w14:paraId="4E1FA264" w14:textId="77777777" w:rsidR="00F80318" w:rsidRPr="009152D0" w:rsidRDefault="00F80318" w:rsidP="00AA2DEA">
      <w:pPr>
        <w:jc w:val="right"/>
        <w:rPr>
          <w:b/>
          <w:i/>
        </w:rPr>
      </w:pPr>
    </w:p>
    <w:p w14:paraId="2EA5C3CD" w14:textId="77777777" w:rsidR="00F46CA4" w:rsidRDefault="00F46CA4">
      <w:pPr>
        <w:spacing w:after="200" w:line="276" w:lineRule="auto"/>
        <w:rPr>
          <w:b/>
          <w:i/>
        </w:rPr>
      </w:pPr>
      <w:r>
        <w:rPr>
          <w:b/>
          <w:i/>
        </w:rPr>
        <w:br w:type="page"/>
      </w:r>
    </w:p>
    <w:p w14:paraId="28555169" w14:textId="77777777" w:rsidR="00675051" w:rsidRPr="00B944D3" w:rsidRDefault="00675051" w:rsidP="00AA2DEA">
      <w:pPr>
        <w:jc w:val="right"/>
        <w:rPr>
          <w:i/>
          <w:color w:val="000000"/>
        </w:rPr>
      </w:pPr>
      <w:r w:rsidRPr="009152D0">
        <w:rPr>
          <w:b/>
          <w:i/>
        </w:rPr>
        <w:lastRenderedPageBreak/>
        <w:t xml:space="preserve">Образец № </w:t>
      </w:r>
      <w:r w:rsidR="001D5AE6" w:rsidRPr="00B944D3">
        <w:rPr>
          <w:b/>
          <w:i/>
        </w:rPr>
        <w:t>7</w:t>
      </w:r>
    </w:p>
    <w:p w14:paraId="6C20FCFD" w14:textId="77777777" w:rsidR="00675051" w:rsidRPr="009152D0" w:rsidRDefault="00675051" w:rsidP="00AA2DEA">
      <w:pPr>
        <w:ind w:left="7080"/>
        <w:jc w:val="center"/>
      </w:pPr>
    </w:p>
    <w:p w14:paraId="48965991" w14:textId="77777777" w:rsidR="00675051" w:rsidRPr="009152D0" w:rsidRDefault="00675051" w:rsidP="00AA2DEA">
      <w:pPr>
        <w:jc w:val="both"/>
        <w:rPr>
          <w:i/>
        </w:rPr>
      </w:pPr>
      <w:r w:rsidRPr="009152D0">
        <w:rPr>
          <w:b/>
          <w:i/>
        </w:rPr>
        <w:t>Забележка:</w:t>
      </w:r>
      <w:r w:rsidRPr="009152D0">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14:paraId="4AF6D9A1" w14:textId="77777777" w:rsidR="008B0397" w:rsidRPr="009152D0" w:rsidRDefault="008B0397" w:rsidP="00AA2DEA">
      <w:pPr>
        <w:jc w:val="both"/>
        <w:rPr>
          <w:i/>
        </w:rPr>
      </w:pPr>
    </w:p>
    <w:p w14:paraId="7B07DA0A" w14:textId="77777777" w:rsidR="00675051" w:rsidRPr="009152D0" w:rsidRDefault="00675051" w:rsidP="00AA2DEA">
      <w:pPr>
        <w:jc w:val="both"/>
        <w:rPr>
          <w:b/>
        </w:rPr>
      </w:pPr>
    </w:p>
    <w:p w14:paraId="7744A8B1" w14:textId="77777777" w:rsidR="00675051" w:rsidRPr="009152D0" w:rsidRDefault="00675051" w:rsidP="00AA2DEA">
      <w:pPr>
        <w:jc w:val="center"/>
        <w:outlineLvl w:val="1"/>
        <w:rPr>
          <w:b/>
          <w:bCs/>
          <w:iCs/>
        </w:rPr>
      </w:pPr>
      <w:r w:rsidRPr="009152D0">
        <w:rPr>
          <w:b/>
          <w:bCs/>
          <w:iCs/>
        </w:rPr>
        <w:t>Д Е К Л А Р А Ц И Я</w:t>
      </w:r>
    </w:p>
    <w:p w14:paraId="20088045" w14:textId="77777777" w:rsidR="00675051" w:rsidRPr="009152D0" w:rsidRDefault="00675051" w:rsidP="00AA2DEA">
      <w:pPr>
        <w:jc w:val="center"/>
        <w:outlineLvl w:val="1"/>
        <w:rPr>
          <w:b/>
          <w:bCs/>
          <w:i/>
          <w:iCs/>
        </w:rPr>
      </w:pPr>
      <w:r w:rsidRPr="009152D0">
        <w:rPr>
          <w:b/>
          <w:bCs/>
          <w:i/>
          <w:iCs/>
        </w:rPr>
        <w:t>за съгласие за участие като подизпълнител</w:t>
      </w:r>
    </w:p>
    <w:p w14:paraId="012D9530" w14:textId="77777777" w:rsidR="00675051" w:rsidRPr="009152D0" w:rsidRDefault="00675051" w:rsidP="00AA2DEA">
      <w:pPr>
        <w:jc w:val="center"/>
        <w:outlineLvl w:val="1"/>
        <w:rPr>
          <w:b/>
          <w:bCs/>
          <w:i/>
          <w:iCs/>
        </w:rPr>
      </w:pPr>
    </w:p>
    <w:p w14:paraId="4CC0F5CE" w14:textId="77777777" w:rsidR="00675051" w:rsidRPr="009152D0" w:rsidRDefault="00675051" w:rsidP="00AA2DEA"/>
    <w:p w14:paraId="21A2AF7D" w14:textId="77777777" w:rsidR="00675051" w:rsidRPr="009152D0" w:rsidRDefault="00675051" w:rsidP="00AA2DEA">
      <w:pPr>
        <w:jc w:val="both"/>
      </w:pPr>
      <w:r w:rsidRPr="009152D0">
        <w:t>От:.................................................................................................................................................</w:t>
      </w:r>
    </w:p>
    <w:p w14:paraId="79331092" w14:textId="77777777" w:rsidR="00675051" w:rsidRPr="009152D0" w:rsidRDefault="00675051" w:rsidP="00AA2DEA">
      <w:pPr>
        <w:jc w:val="both"/>
      </w:pPr>
      <w:r w:rsidRPr="009152D0">
        <w:t xml:space="preserve">/име на представляващия </w:t>
      </w:r>
      <w:r w:rsidRPr="009152D0">
        <w:rPr>
          <w:b/>
        </w:rPr>
        <w:t>подизпълнителя</w:t>
      </w:r>
      <w:r w:rsidRPr="009152D0">
        <w:t>/</w:t>
      </w:r>
    </w:p>
    <w:p w14:paraId="370F99CA" w14:textId="77777777" w:rsidR="00675051" w:rsidRPr="009152D0" w:rsidRDefault="00675051" w:rsidP="00AA2DEA">
      <w:pPr>
        <w:jc w:val="both"/>
      </w:pPr>
      <w:r w:rsidRPr="009152D0">
        <w:t xml:space="preserve">ЕГН:...................................с </w:t>
      </w:r>
      <w:proofErr w:type="spellStart"/>
      <w:r w:rsidRPr="009152D0">
        <w:t>л.к</w:t>
      </w:r>
      <w:proofErr w:type="spellEnd"/>
      <w:r w:rsidRPr="009152D0">
        <w:t>.№........................издадена от.................................................</w:t>
      </w:r>
    </w:p>
    <w:p w14:paraId="6C8BB1D2" w14:textId="77777777" w:rsidR="00675051" w:rsidRPr="009152D0" w:rsidRDefault="00675051" w:rsidP="00AA2DEA">
      <w:pPr>
        <w:jc w:val="both"/>
      </w:pPr>
      <w:r w:rsidRPr="009152D0">
        <w:t>в качеството ми на:.....................................................................................................................</w:t>
      </w:r>
    </w:p>
    <w:p w14:paraId="4631C484" w14:textId="77777777" w:rsidR="00675051" w:rsidRPr="009152D0" w:rsidRDefault="00675051" w:rsidP="00AA2DEA">
      <w:pPr>
        <w:jc w:val="both"/>
      </w:pPr>
      <w:r w:rsidRPr="009152D0">
        <w:t>на...................................................................................................................................................</w:t>
      </w:r>
    </w:p>
    <w:p w14:paraId="7E4CE646" w14:textId="77777777" w:rsidR="00675051" w:rsidRPr="009152D0" w:rsidRDefault="00675051" w:rsidP="00AA2DEA">
      <w:pPr>
        <w:jc w:val="both"/>
        <w:rPr>
          <w:i/>
        </w:rPr>
      </w:pPr>
      <w:r w:rsidRPr="009152D0">
        <w:tab/>
      </w:r>
      <w:r w:rsidRPr="009152D0">
        <w:tab/>
      </w:r>
      <w:r w:rsidRPr="009152D0">
        <w:rPr>
          <w:i/>
        </w:rPr>
        <w:t>(наименование, фирма на подизпълнителя)</w:t>
      </w:r>
    </w:p>
    <w:p w14:paraId="672B01F7" w14:textId="77777777" w:rsidR="00675051" w:rsidRPr="009152D0" w:rsidRDefault="00675051" w:rsidP="00AA2DEA">
      <w:r w:rsidRPr="009152D0">
        <w:t>Седалище и адрес на управление:.............................................................................................</w:t>
      </w:r>
    </w:p>
    <w:p w14:paraId="77F7485A" w14:textId="77777777" w:rsidR="00675051" w:rsidRPr="009152D0" w:rsidRDefault="00675051" w:rsidP="00AA2DEA">
      <w:pPr>
        <w:jc w:val="both"/>
      </w:pPr>
      <w:r w:rsidRPr="009152D0">
        <w:t>БУЛСТАТ/ ЕИК:.........................................................................................................................</w:t>
      </w:r>
    </w:p>
    <w:p w14:paraId="649FACEA" w14:textId="77777777" w:rsidR="00675051" w:rsidRPr="009152D0" w:rsidRDefault="00675051" w:rsidP="00AA2DEA">
      <w:pPr>
        <w:jc w:val="both"/>
      </w:pPr>
      <w:r w:rsidRPr="009152D0">
        <w:t>телефон за връзка:………………………………….факс: ………………………………........</w:t>
      </w:r>
    </w:p>
    <w:p w14:paraId="5CB96F89" w14:textId="77777777" w:rsidR="00675051" w:rsidRPr="009152D0" w:rsidRDefault="00675051" w:rsidP="00AA2DEA">
      <w:pPr>
        <w:jc w:val="both"/>
      </w:pPr>
      <w:r w:rsidRPr="009152D0">
        <w:tab/>
      </w:r>
      <w:r w:rsidRPr="009152D0">
        <w:tab/>
      </w:r>
      <w:r w:rsidRPr="009152D0">
        <w:tab/>
      </w:r>
      <w:r w:rsidRPr="009152D0">
        <w:tab/>
      </w:r>
      <w:r w:rsidRPr="009152D0">
        <w:tab/>
      </w:r>
    </w:p>
    <w:p w14:paraId="50F8D580" w14:textId="69DB8473" w:rsidR="00675051" w:rsidRPr="009152D0" w:rsidRDefault="002D6F5B" w:rsidP="00AA2DEA">
      <w:pPr>
        <w:jc w:val="both"/>
        <w:rPr>
          <w:b/>
        </w:rPr>
      </w:pPr>
      <w:r w:rsidRPr="009152D0">
        <w:rPr>
          <w:b/>
        </w:rPr>
        <w:t xml:space="preserve">   </w:t>
      </w:r>
      <w:r w:rsidR="00675051" w:rsidRPr="009152D0">
        <w:rPr>
          <w:b/>
        </w:rPr>
        <w:t xml:space="preserve">Декларирам, че: </w:t>
      </w:r>
    </w:p>
    <w:p w14:paraId="75237D91" w14:textId="77777777" w:rsidR="00675051" w:rsidRPr="009152D0" w:rsidRDefault="00675051" w:rsidP="00AA2DEA">
      <w:pPr>
        <w:jc w:val="both"/>
        <w:rPr>
          <w:b/>
        </w:rPr>
      </w:pPr>
    </w:p>
    <w:p w14:paraId="6D951D5B" w14:textId="77777777" w:rsidR="00675051" w:rsidRPr="009152D0" w:rsidRDefault="00675051" w:rsidP="00AA2DEA">
      <w:pPr>
        <w:jc w:val="both"/>
      </w:pPr>
      <w:r w:rsidRPr="009152D0">
        <w:t>1. От името на представлявания от мен подизпълнител:</w:t>
      </w:r>
    </w:p>
    <w:p w14:paraId="0C942BAA" w14:textId="77777777" w:rsidR="00675051" w:rsidRPr="009152D0" w:rsidRDefault="00675051" w:rsidP="00AA2DEA">
      <w:pPr>
        <w:jc w:val="both"/>
      </w:pPr>
      <w:r w:rsidRPr="009152D0">
        <w:t>…………………</w:t>
      </w:r>
      <w:r w:rsidR="00CA555F" w:rsidRPr="009152D0">
        <w:t>……………………………………………………………………………</w:t>
      </w:r>
    </w:p>
    <w:p w14:paraId="2B5BD91F" w14:textId="77777777" w:rsidR="00675051" w:rsidRPr="009152D0" w:rsidRDefault="00675051" w:rsidP="00AA2DEA">
      <w:pPr>
        <w:jc w:val="center"/>
        <w:rPr>
          <w:i/>
        </w:rPr>
      </w:pPr>
      <w:r w:rsidRPr="009152D0">
        <w:rPr>
          <w:i/>
        </w:rPr>
        <w:t>(наименование, ЕИК/Булстат, ЕГН)</w:t>
      </w:r>
    </w:p>
    <w:p w14:paraId="7DA55539" w14:textId="77777777" w:rsidR="00675051" w:rsidRPr="009152D0" w:rsidRDefault="00675051" w:rsidP="00AA2DEA">
      <w:pPr>
        <w:jc w:val="both"/>
      </w:pPr>
      <w:r w:rsidRPr="009152D0">
        <w:t>изразявам съгласието си да участваме като подизпълнител на …………………………</w:t>
      </w:r>
      <w:r w:rsidR="00CA555F" w:rsidRPr="009152D0">
        <w:t>………………………………………………………………………...</w:t>
      </w:r>
    </w:p>
    <w:p w14:paraId="4AC3592D" w14:textId="77777777" w:rsidR="00675051" w:rsidRPr="009152D0" w:rsidRDefault="00675051" w:rsidP="00AA2DEA">
      <w:pPr>
        <w:jc w:val="center"/>
        <w:rPr>
          <w:i/>
        </w:rPr>
      </w:pPr>
      <w:r w:rsidRPr="009152D0">
        <w:rPr>
          <w:i/>
        </w:rPr>
        <w:t xml:space="preserve"> (наименование, ЕИК/Булстат)</w:t>
      </w:r>
    </w:p>
    <w:p w14:paraId="4340FBB9" w14:textId="25752544" w:rsidR="00675051" w:rsidRPr="009152D0" w:rsidRDefault="00675051" w:rsidP="00AA2DEA">
      <w:pPr>
        <w:jc w:val="both"/>
        <w:rPr>
          <w:b/>
          <w:i/>
        </w:rPr>
      </w:pPr>
      <w:r w:rsidRPr="009152D0">
        <w:t xml:space="preserve">при изпълнение на обществена поръчка с предмет: </w:t>
      </w:r>
      <w:r w:rsidR="00A34F65">
        <w:rPr>
          <w:b/>
          <w:i/>
          <w:color w:val="000000"/>
        </w:rPr>
        <w:t>"</w:t>
      </w:r>
      <w:r w:rsidR="00CA555F" w:rsidRPr="009152D0">
        <w:rPr>
          <w:b/>
          <w:i/>
          <w:color w:val="000000"/>
        </w:rPr>
        <w:t>…………………………………</w:t>
      </w:r>
      <w:r w:rsidRPr="009152D0">
        <w:rPr>
          <w:b/>
          <w:i/>
        </w:rPr>
        <w:t>.</w:t>
      </w:r>
    </w:p>
    <w:p w14:paraId="2F05C305" w14:textId="77777777" w:rsidR="00EF64DA" w:rsidRPr="009152D0" w:rsidRDefault="00EF64DA" w:rsidP="00AA2DEA">
      <w:pPr>
        <w:jc w:val="both"/>
        <w:rPr>
          <w:b/>
          <w:i/>
          <w:color w:val="000000"/>
        </w:rPr>
      </w:pPr>
    </w:p>
    <w:p w14:paraId="0B17765B" w14:textId="77777777" w:rsidR="00675051" w:rsidRPr="009152D0" w:rsidRDefault="00675051" w:rsidP="00AA2DEA">
      <w:pPr>
        <w:widowControl w:val="0"/>
        <w:autoSpaceDE w:val="0"/>
        <w:autoSpaceDN w:val="0"/>
        <w:adjustRightInd w:val="0"/>
        <w:jc w:val="both"/>
        <w:rPr>
          <w:color w:val="000000"/>
        </w:rPr>
      </w:pPr>
      <w:r w:rsidRPr="009152D0">
        <w:t>2.</w:t>
      </w:r>
      <w:r w:rsidRPr="009152D0">
        <w:rPr>
          <w:b/>
        </w:rPr>
        <w:t xml:space="preserve"> </w:t>
      </w:r>
      <w:r w:rsidRPr="009152D0">
        <w:rPr>
          <w:color w:val="000000"/>
        </w:rPr>
        <w:t>Дейностите, които ще изпълняваме като подизпълнител, са: ………………………………….. ………………………………………………………………………………………………………….</w:t>
      </w:r>
    </w:p>
    <w:p w14:paraId="1E2424E0" w14:textId="77777777" w:rsidR="00675051" w:rsidRPr="009152D0" w:rsidRDefault="00675051" w:rsidP="00AA2DEA">
      <w:pPr>
        <w:widowControl w:val="0"/>
        <w:autoSpaceDE w:val="0"/>
        <w:autoSpaceDN w:val="0"/>
        <w:adjustRightInd w:val="0"/>
        <w:jc w:val="both"/>
        <w:rPr>
          <w:i/>
          <w:iCs/>
          <w:color w:val="000000"/>
        </w:rPr>
      </w:pPr>
      <w:r w:rsidRPr="009152D0">
        <w:rPr>
          <w:i/>
          <w:iCs/>
          <w:color w:val="000000"/>
        </w:rPr>
        <w:t>(изброяват се конкретните части от предмета на обществената поръчка, които ще бъдат изпълнени от подизпълнителя)</w:t>
      </w:r>
    </w:p>
    <w:p w14:paraId="6BA77878" w14:textId="77777777" w:rsidR="00675051" w:rsidRPr="009152D0" w:rsidRDefault="00675051" w:rsidP="00AA2DEA">
      <w:pPr>
        <w:widowControl w:val="0"/>
        <w:autoSpaceDE w:val="0"/>
        <w:autoSpaceDN w:val="0"/>
        <w:adjustRightInd w:val="0"/>
        <w:jc w:val="both"/>
        <w:rPr>
          <w:iCs/>
          <w:color w:val="000000"/>
        </w:rPr>
      </w:pPr>
    </w:p>
    <w:p w14:paraId="12C57E4B" w14:textId="77777777" w:rsidR="00675051" w:rsidRPr="009152D0" w:rsidRDefault="00675051" w:rsidP="00AA2DEA">
      <w:pPr>
        <w:jc w:val="both"/>
      </w:pPr>
      <w:r w:rsidRPr="009152D0">
        <w:rPr>
          <w:lang w:eastAsia="en-US"/>
        </w:rPr>
        <w:t xml:space="preserve">3. </w:t>
      </w:r>
      <w:r w:rsidRPr="009152D0">
        <w:t xml:space="preserve">Представляваният от мен подизпълнител отговаря на съответните критерии за подбор съобразно вида и дела от </w:t>
      </w:r>
      <w:r w:rsidR="00CA555F" w:rsidRPr="009152D0">
        <w:t>поръчката и</w:t>
      </w:r>
      <w:r w:rsidRPr="009152D0">
        <w:t xml:space="preserve"> не са налице основания за отстраняване от процедурата.</w:t>
      </w:r>
    </w:p>
    <w:p w14:paraId="3D8ACFE6" w14:textId="77777777" w:rsidR="00D25346" w:rsidRPr="009152D0" w:rsidRDefault="00D25346" w:rsidP="00AA2DEA">
      <w:pPr>
        <w:jc w:val="both"/>
      </w:pPr>
    </w:p>
    <w:p w14:paraId="11567D6E" w14:textId="77777777" w:rsidR="005D7277" w:rsidRPr="009152D0" w:rsidRDefault="005D7277" w:rsidP="00AA2DEA">
      <w:pPr>
        <w:jc w:val="both"/>
      </w:pPr>
    </w:p>
    <w:p w14:paraId="3E169464" w14:textId="77777777" w:rsidR="00D25346" w:rsidRPr="009152D0" w:rsidRDefault="00D25346" w:rsidP="00AA2DEA">
      <w:pPr>
        <w:jc w:val="both"/>
      </w:pPr>
      <w:r w:rsidRPr="009152D0">
        <w:t>Към настоящата декларация прилагаме:</w:t>
      </w:r>
    </w:p>
    <w:p w14:paraId="03479959" w14:textId="5D336195" w:rsidR="00D25346" w:rsidRPr="009152D0" w:rsidRDefault="00D25346" w:rsidP="00AA2DEA">
      <w:pPr>
        <w:jc w:val="both"/>
      </w:pPr>
      <w:r w:rsidRPr="009152D0">
        <w:t>1.</w:t>
      </w:r>
      <w:r w:rsidR="002D6F5B" w:rsidRPr="009152D0">
        <w:t xml:space="preserve"> </w:t>
      </w:r>
      <w:r w:rsidRPr="009152D0">
        <w:t>Доказателство/а за поетите от подизпълнителя/</w:t>
      </w:r>
      <w:proofErr w:type="spellStart"/>
      <w:r w:rsidRPr="009152D0">
        <w:t>ите</w:t>
      </w:r>
      <w:proofErr w:type="spellEnd"/>
      <w:r w:rsidRPr="009152D0">
        <w:t xml:space="preserve"> задължения.</w:t>
      </w:r>
    </w:p>
    <w:p w14:paraId="6CD296B7" w14:textId="77777777" w:rsidR="00D25346" w:rsidRPr="009152D0" w:rsidRDefault="00A5684C" w:rsidP="00AA2DEA">
      <w:pPr>
        <w:jc w:val="both"/>
      </w:pPr>
      <w:r w:rsidRPr="009152D0">
        <w:t>2.</w:t>
      </w:r>
      <w:r w:rsidR="00EF64DA" w:rsidRPr="009152D0">
        <w:t xml:space="preserve"> </w:t>
      </w:r>
      <w:r w:rsidR="00D25346" w:rsidRPr="009152D0">
        <w:t>Документи доказващи спазването на изискванията за подбор на всеки от тях съобразно вида и дела на тяхното участие.</w:t>
      </w:r>
    </w:p>
    <w:p w14:paraId="65ECCAD7" w14:textId="77777777" w:rsidR="00D25346" w:rsidRPr="009152D0" w:rsidRDefault="00D25346" w:rsidP="00AA2DEA">
      <w:pPr>
        <w:jc w:val="both"/>
      </w:pPr>
    </w:p>
    <w:p w14:paraId="482E7B4A" w14:textId="77777777" w:rsidR="00675051" w:rsidRPr="009152D0" w:rsidRDefault="00675051" w:rsidP="00AA2DEA">
      <w:pPr>
        <w:ind w:firstLine="720"/>
        <w:jc w:val="both"/>
        <w:rPr>
          <w:lang w:eastAsia="en-US"/>
        </w:rPr>
      </w:pPr>
    </w:p>
    <w:p w14:paraId="3A3C8FEA" w14:textId="77777777" w:rsidR="00675051" w:rsidRPr="009152D0" w:rsidRDefault="00675051" w:rsidP="00AA2DEA">
      <w:pPr>
        <w:ind w:firstLine="720"/>
        <w:jc w:val="both"/>
        <w:rPr>
          <w:lang w:eastAsia="en-US"/>
        </w:rPr>
      </w:pPr>
    </w:p>
    <w:p w14:paraId="4069C92B" w14:textId="77777777" w:rsidR="00675051" w:rsidRPr="00B944D3" w:rsidRDefault="00675051" w:rsidP="00AA2DEA">
      <w:pPr>
        <w:ind w:firstLine="720"/>
        <w:jc w:val="both"/>
        <w:rPr>
          <w:lang w:eastAsia="en-US"/>
        </w:rPr>
      </w:pPr>
      <w:r w:rsidRPr="009152D0">
        <w:rPr>
          <w:lang w:eastAsia="en-US"/>
        </w:rPr>
        <w:t>Известна ми е отговорността по чл. 313 от Наказателния кодекс за посочване на неверни данни.</w:t>
      </w:r>
    </w:p>
    <w:p w14:paraId="35574333" w14:textId="77777777" w:rsidR="00675051" w:rsidRPr="009152D0" w:rsidRDefault="00675051" w:rsidP="00AA2DEA"/>
    <w:p w14:paraId="6FB9C76D" w14:textId="77777777" w:rsidR="00675051" w:rsidRPr="00B944D3" w:rsidRDefault="00675051" w:rsidP="00AA2DEA">
      <w:pPr>
        <w:ind w:right="-33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9152D0" w14:paraId="128790BA" w14:textId="77777777"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4A0E0" w14:textId="77777777" w:rsidR="00C947DC" w:rsidRPr="009152D0" w:rsidRDefault="00C947DC"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C8A04" w14:textId="77777777" w:rsidR="00C947DC" w:rsidRPr="009152D0" w:rsidRDefault="00C947DC" w:rsidP="00AA2DEA">
            <w:pPr>
              <w:jc w:val="both"/>
            </w:pPr>
            <w:r w:rsidRPr="009152D0">
              <w:t>................/ ................../ .................</w:t>
            </w:r>
          </w:p>
        </w:tc>
      </w:tr>
      <w:tr w:rsidR="00C947DC" w:rsidRPr="009152D0" w14:paraId="6717A1B2" w14:textId="77777777"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D7CE" w14:textId="77777777" w:rsidR="00C947DC" w:rsidRPr="009152D0" w:rsidRDefault="00C947DC"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0EAEE86F" w14:textId="77777777" w:rsidR="00C947DC" w:rsidRPr="009152D0" w:rsidRDefault="00C947DC" w:rsidP="00AA2DEA">
            <w:pPr>
              <w:jc w:val="both"/>
            </w:pPr>
            <w:r w:rsidRPr="009152D0">
              <w:t>..................................................................</w:t>
            </w:r>
          </w:p>
        </w:tc>
      </w:tr>
      <w:tr w:rsidR="00C947DC" w:rsidRPr="009152D0" w14:paraId="2462C326" w14:textId="77777777"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30C6C" w14:textId="77777777" w:rsidR="00C947DC" w:rsidRPr="009152D0" w:rsidRDefault="00C947DC"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5A204E25" w14:textId="77777777" w:rsidR="00C947DC" w:rsidRPr="009152D0" w:rsidRDefault="00C947DC" w:rsidP="00AA2DEA">
            <w:pPr>
              <w:jc w:val="both"/>
            </w:pPr>
            <w:r w:rsidRPr="009152D0">
              <w:t>..................................................................</w:t>
            </w:r>
          </w:p>
        </w:tc>
      </w:tr>
    </w:tbl>
    <w:p w14:paraId="7BE55D3F" w14:textId="77777777" w:rsidR="00CB146A" w:rsidRPr="009152D0" w:rsidRDefault="00CB146A" w:rsidP="00AA2DEA">
      <w:pPr>
        <w:rPr>
          <w:i/>
        </w:rPr>
      </w:pPr>
    </w:p>
    <w:p w14:paraId="29372EED" w14:textId="77777777" w:rsidR="00966DBD" w:rsidRPr="00B944D3" w:rsidRDefault="00966DBD" w:rsidP="00AA2DEA">
      <w:pPr>
        <w:jc w:val="both"/>
        <w:rPr>
          <w:b/>
          <w:u w:val="single"/>
        </w:rPr>
      </w:pPr>
    </w:p>
    <w:p w14:paraId="45100972" w14:textId="77777777" w:rsidR="00675051" w:rsidRPr="00B944D3" w:rsidRDefault="00675051" w:rsidP="00AA2DEA">
      <w:pPr>
        <w:jc w:val="both"/>
        <w:rPr>
          <w:b/>
          <w:u w:val="single"/>
        </w:rPr>
      </w:pPr>
    </w:p>
    <w:p w14:paraId="134741F8" w14:textId="77777777" w:rsidR="00675051" w:rsidRPr="00B944D3" w:rsidRDefault="00675051" w:rsidP="00AA2DEA">
      <w:pPr>
        <w:jc w:val="both"/>
        <w:rPr>
          <w:b/>
          <w:u w:val="single"/>
        </w:rPr>
      </w:pPr>
    </w:p>
    <w:p w14:paraId="2FBA7B9F" w14:textId="77777777" w:rsidR="00675051" w:rsidRPr="00B944D3" w:rsidRDefault="00675051" w:rsidP="00AA2DEA">
      <w:pPr>
        <w:jc w:val="both"/>
        <w:rPr>
          <w:b/>
          <w:u w:val="single"/>
        </w:rPr>
      </w:pPr>
    </w:p>
    <w:p w14:paraId="202542E7" w14:textId="77777777" w:rsidR="00675051" w:rsidRPr="00B944D3" w:rsidRDefault="00675051" w:rsidP="00AA2DEA">
      <w:pPr>
        <w:jc w:val="both"/>
        <w:rPr>
          <w:b/>
          <w:u w:val="single"/>
        </w:rPr>
      </w:pPr>
    </w:p>
    <w:p w14:paraId="50845DFA" w14:textId="77777777" w:rsidR="00675051" w:rsidRPr="00B944D3" w:rsidRDefault="00675051" w:rsidP="00AA2DEA">
      <w:pPr>
        <w:jc w:val="both"/>
        <w:rPr>
          <w:b/>
          <w:u w:val="single"/>
        </w:rPr>
      </w:pPr>
    </w:p>
    <w:p w14:paraId="0116134B" w14:textId="77777777" w:rsidR="00675051" w:rsidRPr="00B944D3" w:rsidRDefault="00675051" w:rsidP="00AA2DEA">
      <w:pPr>
        <w:jc w:val="both"/>
        <w:rPr>
          <w:b/>
          <w:u w:val="single"/>
        </w:rPr>
      </w:pPr>
    </w:p>
    <w:p w14:paraId="46EEE50F" w14:textId="77777777" w:rsidR="00675051" w:rsidRPr="00B944D3" w:rsidRDefault="00675051" w:rsidP="00AA2DEA">
      <w:pPr>
        <w:jc w:val="both"/>
        <w:rPr>
          <w:b/>
          <w:u w:val="single"/>
        </w:rPr>
      </w:pPr>
    </w:p>
    <w:p w14:paraId="55D64EDC" w14:textId="77777777" w:rsidR="00675051" w:rsidRPr="00B944D3" w:rsidRDefault="00675051" w:rsidP="00AA2DEA">
      <w:pPr>
        <w:jc w:val="both"/>
        <w:rPr>
          <w:b/>
          <w:u w:val="single"/>
        </w:rPr>
      </w:pPr>
    </w:p>
    <w:p w14:paraId="199C2E22" w14:textId="77777777" w:rsidR="00675051" w:rsidRPr="00B944D3" w:rsidRDefault="00675051" w:rsidP="00AA2DEA">
      <w:pPr>
        <w:jc w:val="both"/>
        <w:rPr>
          <w:b/>
          <w:u w:val="single"/>
        </w:rPr>
      </w:pPr>
    </w:p>
    <w:p w14:paraId="17A28A86" w14:textId="77777777" w:rsidR="00675051" w:rsidRPr="00B944D3" w:rsidRDefault="00675051" w:rsidP="00AA2DEA">
      <w:pPr>
        <w:jc w:val="both"/>
        <w:rPr>
          <w:b/>
          <w:u w:val="single"/>
        </w:rPr>
      </w:pPr>
    </w:p>
    <w:p w14:paraId="51A8E4AF" w14:textId="77777777" w:rsidR="00675051" w:rsidRPr="00B944D3" w:rsidRDefault="00675051" w:rsidP="00AA2DEA">
      <w:pPr>
        <w:jc w:val="both"/>
        <w:rPr>
          <w:b/>
          <w:u w:val="single"/>
        </w:rPr>
      </w:pPr>
    </w:p>
    <w:p w14:paraId="5759FBA5" w14:textId="77777777" w:rsidR="00675051" w:rsidRPr="00B944D3" w:rsidRDefault="00675051" w:rsidP="00AA2DEA">
      <w:pPr>
        <w:jc w:val="both"/>
        <w:rPr>
          <w:b/>
          <w:u w:val="single"/>
        </w:rPr>
      </w:pPr>
    </w:p>
    <w:p w14:paraId="3217BC43" w14:textId="77777777" w:rsidR="00675051" w:rsidRPr="00B944D3" w:rsidRDefault="00675051" w:rsidP="00AA2DEA">
      <w:pPr>
        <w:jc w:val="both"/>
        <w:rPr>
          <w:b/>
          <w:u w:val="single"/>
        </w:rPr>
      </w:pPr>
    </w:p>
    <w:p w14:paraId="539E2F94" w14:textId="77777777" w:rsidR="00675051" w:rsidRPr="00B944D3" w:rsidRDefault="00675051" w:rsidP="00AA2DEA">
      <w:pPr>
        <w:jc w:val="both"/>
        <w:rPr>
          <w:b/>
          <w:u w:val="single"/>
        </w:rPr>
      </w:pPr>
    </w:p>
    <w:p w14:paraId="7694276A" w14:textId="77777777" w:rsidR="00675051" w:rsidRPr="00B944D3" w:rsidRDefault="00675051" w:rsidP="00AA2DEA">
      <w:pPr>
        <w:jc w:val="both"/>
        <w:rPr>
          <w:b/>
          <w:u w:val="single"/>
        </w:rPr>
      </w:pPr>
    </w:p>
    <w:p w14:paraId="2CB907DE" w14:textId="77777777" w:rsidR="00675051" w:rsidRPr="00B944D3" w:rsidRDefault="00675051" w:rsidP="00AA2DEA">
      <w:pPr>
        <w:jc w:val="both"/>
        <w:rPr>
          <w:b/>
          <w:u w:val="single"/>
        </w:rPr>
      </w:pPr>
    </w:p>
    <w:p w14:paraId="516F9AF3" w14:textId="77777777" w:rsidR="00675051" w:rsidRPr="00B944D3" w:rsidRDefault="00675051" w:rsidP="00AA2DEA">
      <w:pPr>
        <w:jc w:val="both"/>
        <w:rPr>
          <w:b/>
          <w:u w:val="single"/>
        </w:rPr>
      </w:pPr>
    </w:p>
    <w:p w14:paraId="41984B2C" w14:textId="77777777" w:rsidR="00675051" w:rsidRPr="00B944D3" w:rsidRDefault="00675051" w:rsidP="00AA2DEA">
      <w:pPr>
        <w:jc w:val="both"/>
        <w:rPr>
          <w:b/>
          <w:u w:val="single"/>
        </w:rPr>
      </w:pPr>
    </w:p>
    <w:p w14:paraId="0A88AA3C" w14:textId="77777777" w:rsidR="00675051" w:rsidRPr="00B944D3" w:rsidRDefault="00675051" w:rsidP="00AA2DEA">
      <w:pPr>
        <w:jc w:val="both"/>
        <w:rPr>
          <w:b/>
          <w:u w:val="single"/>
        </w:rPr>
      </w:pPr>
    </w:p>
    <w:p w14:paraId="37F76BB5" w14:textId="77777777" w:rsidR="00675051" w:rsidRPr="00B944D3" w:rsidRDefault="00675051" w:rsidP="00AA2DEA">
      <w:pPr>
        <w:jc w:val="both"/>
        <w:rPr>
          <w:b/>
          <w:u w:val="single"/>
        </w:rPr>
      </w:pPr>
    </w:p>
    <w:p w14:paraId="29EBC32A" w14:textId="77777777" w:rsidR="00675051" w:rsidRPr="00B944D3" w:rsidRDefault="00675051" w:rsidP="00AA2DEA">
      <w:pPr>
        <w:jc w:val="both"/>
        <w:rPr>
          <w:b/>
          <w:u w:val="single"/>
        </w:rPr>
      </w:pPr>
    </w:p>
    <w:p w14:paraId="54AAF5E0" w14:textId="77777777" w:rsidR="00675051" w:rsidRPr="00B944D3" w:rsidRDefault="00675051" w:rsidP="00AA2DEA">
      <w:pPr>
        <w:jc w:val="both"/>
        <w:rPr>
          <w:b/>
          <w:u w:val="single"/>
        </w:rPr>
      </w:pPr>
    </w:p>
    <w:p w14:paraId="3DA7877D" w14:textId="77777777" w:rsidR="00675051" w:rsidRPr="00B944D3" w:rsidRDefault="00675051" w:rsidP="00AA2DEA">
      <w:pPr>
        <w:jc w:val="both"/>
        <w:rPr>
          <w:b/>
          <w:u w:val="single"/>
        </w:rPr>
      </w:pPr>
    </w:p>
    <w:p w14:paraId="5F059C93" w14:textId="77777777" w:rsidR="001D5AE6" w:rsidRPr="009152D0" w:rsidRDefault="001D5AE6" w:rsidP="00AA2DEA">
      <w:pPr>
        <w:jc w:val="both"/>
        <w:rPr>
          <w:b/>
          <w:u w:val="single"/>
        </w:rPr>
      </w:pPr>
    </w:p>
    <w:p w14:paraId="7554AF42" w14:textId="77777777" w:rsidR="00F9523D" w:rsidRPr="009152D0" w:rsidRDefault="00F9523D" w:rsidP="00AA2DEA">
      <w:pPr>
        <w:jc w:val="both"/>
        <w:rPr>
          <w:b/>
          <w:u w:val="single"/>
        </w:rPr>
      </w:pPr>
    </w:p>
    <w:p w14:paraId="4CD45A7B" w14:textId="77777777" w:rsidR="00F46CA4" w:rsidRDefault="00F46CA4">
      <w:pPr>
        <w:spacing w:after="200" w:line="276" w:lineRule="auto"/>
        <w:rPr>
          <w:b/>
          <w:i/>
        </w:rPr>
      </w:pPr>
      <w:r>
        <w:rPr>
          <w:b/>
          <w:i/>
        </w:rPr>
        <w:br w:type="page"/>
      </w:r>
    </w:p>
    <w:p w14:paraId="09A002EB" w14:textId="77777777" w:rsidR="00675051" w:rsidRPr="00B944D3" w:rsidRDefault="00675051" w:rsidP="00AA2DEA">
      <w:pPr>
        <w:jc w:val="right"/>
        <w:rPr>
          <w:i/>
          <w:color w:val="000000"/>
        </w:rPr>
      </w:pPr>
      <w:r w:rsidRPr="009152D0">
        <w:rPr>
          <w:b/>
          <w:i/>
        </w:rPr>
        <w:lastRenderedPageBreak/>
        <w:t xml:space="preserve">Образец № </w:t>
      </w:r>
      <w:r w:rsidRPr="00B944D3">
        <w:rPr>
          <w:b/>
          <w:i/>
        </w:rPr>
        <w:t>8</w:t>
      </w:r>
    </w:p>
    <w:p w14:paraId="5A9CA9DE" w14:textId="77777777" w:rsidR="00675051" w:rsidRPr="00B944D3" w:rsidRDefault="00675051" w:rsidP="00AA2DEA">
      <w:pPr>
        <w:outlineLvl w:val="0"/>
        <w:rPr>
          <w:bCs/>
          <w:lang w:eastAsia="en-US"/>
        </w:rPr>
      </w:pPr>
    </w:p>
    <w:p w14:paraId="472D81D7" w14:textId="77777777" w:rsidR="00675051" w:rsidRPr="009152D0" w:rsidRDefault="00675051" w:rsidP="00AA2DEA">
      <w:pPr>
        <w:ind w:hanging="720"/>
        <w:jc w:val="center"/>
        <w:outlineLvl w:val="0"/>
        <w:rPr>
          <w:rFonts w:eastAsia="Batang"/>
          <w:b/>
          <w:lang w:eastAsia="en-US"/>
        </w:rPr>
      </w:pPr>
      <w:r w:rsidRPr="009152D0">
        <w:rPr>
          <w:rFonts w:eastAsia="Batang"/>
          <w:b/>
          <w:lang w:eastAsia="en-US"/>
        </w:rPr>
        <w:t xml:space="preserve">ДЕКЛАРАЦИЯ </w:t>
      </w:r>
    </w:p>
    <w:p w14:paraId="37DAE6EE" w14:textId="2C5629DA" w:rsidR="00675051" w:rsidRPr="009152D0" w:rsidRDefault="00675051" w:rsidP="00AA2DEA">
      <w:pPr>
        <w:ind w:hanging="720"/>
        <w:jc w:val="center"/>
        <w:outlineLvl w:val="0"/>
        <w:rPr>
          <w:rFonts w:eastAsia="Batang"/>
          <w:b/>
          <w:lang w:eastAsia="en-US"/>
        </w:rPr>
      </w:pPr>
      <w:r w:rsidRPr="009152D0">
        <w:rPr>
          <w:rFonts w:eastAsia="Batang"/>
          <w:b/>
          <w:lang w:eastAsia="en-US"/>
        </w:rPr>
        <w:t xml:space="preserve">по чл. 39, ал. 3, т. 1, </w:t>
      </w:r>
      <w:r w:rsidR="00A34F65">
        <w:rPr>
          <w:rFonts w:eastAsia="Batang"/>
          <w:b/>
          <w:lang w:eastAsia="en-US"/>
        </w:rPr>
        <w:t>"</w:t>
      </w:r>
      <w:r w:rsidRPr="009152D0">
        <w:rPr>
          <w:rFonts w:eastAsia="Batang"/>
          <w:b/>
          <w:lang w:eastAsia="en-US"/>
        </w:rPr>
        <w:t>д</w:t>
      </w:r>
      <w:r w:rsidR="00CE5531">
        <w:rPr>
          <w:rFonts w:eastAsia="Batang"/>
          <w:b/>
          <w:lang w:eastAsia="en-US"/>
        </w:rPr>
        <w:t>"</w:t>
      </w:r>
      <w:r w:rsidRPr="009152D0">
        <w:rPr>
          <w:rFonts w:eastAsia="Batang"/>
          <w:b/>
          <w:lang w:eastAsia="en-US"/>
        </w:rPr>
        <w:t xml:space="preserve"> от ППЗОП </w:t>
      </w:r>
    </w:p>
    <w:p w14:paraId="63D9F96C" w14:textId="77777777" w:rsidR="00675051" w:rsidRPr="009152D0" w:rsidRDefault="00675051" w:rsidP="00AA2DEA">
      <w:pPr>
        <w:ind w:hanging="720"/>
        <w:jc w:val="center"/>
        <w:outlineLvl w:val="0"/>
        <w:rPr>
          <w:rFonts w:eastAsia="Batang"/>
          <w:lang w:eastAsia="en-US"/>
        </w:rPr>
      </w:pPr>
    </w:p>
    <w:p w14:paraId="3C429095" w14:textId="77777777" w:rsidR="00675051" w:rsidRPr="009152D0" w:rsidRDefault="00675051" w:rsidP="00AA2DEA">
      <w:pPr>
        <w:ind w:hanging="720"/>
        <w:jc w:val="center"/>
        <w:outlineLvl w:val="0"/>
        <w:rPr>
          <w:rFonts w:eastAsia="Batang"/>
          <w:lang w:eastAsia="en-US"/>
        </w:rPr>
      </w:pPr>
    </w:p>
    <w:p w14:paraId="60B170A1" w14:textId="77777777" w:rsidR="00675051" w:rsidRPr="009152D0" w:rsidRDefault="00675051" w:rsidP="00AA2DEA">
      <w:pPr>
        <w:ind w:hanging="720"/>
        <w:jc w:val="center"/>
        <w:outlineLvl w:val="0"/>
        <w:rPr>
          <w:rFonts w:eastAsia="Batang"/>
          <w:lang w:eastAsia="en-US"/>
        </w:rPr>
      </w:pPr>
    </w:p>
    <w:p w14:paraId="123ABBCA" w14:textId="77777777" w:rsidR="00675051" w:rsidRPr="009152D0" w:rsidRDefault="00EF64DA" w:rsidP="00AA2DEA">
      <w:pPr>
        <w:ind w:firstLine="720"/>
        <w:jc w:val="both"/>
      </w:pPr>
      <w:r w:rsidRPr="009152D0">
        <w:t>Долуподписаният ………………………</w:t>
      </w:r>
      <w:r w:rsidR="00675051" w:rsidRPr="009152D0">
        <w:t xml:space="preserve">……………………………………………, с ЕГН …………………………….., с лична карта № ……………, издадена на …………………., от…………………………….., в качеството ми на …………………………………………. </w:t>
      </w:r>
    </w:p>
    <w:p w14:paraId="7242EC0D" w14:textId="77777777" w:rsidR="00675051" w:rsidRPr="009152D0" w:rsidRDefault="00675051" w:rsidP="00AA2DEA">
      <w:pPr>
        <w:ind w:firstLine="720"/>
        <w:jc w:val="both"/>
        <w:rPr>
          <w:i/>
          <w:iCs/>
        </w:rPr>
      </w:pPr>
      <w:r w:rsidRPr="009152D0">
        <w:rPr>
          <w:i/>
          <w:iCs/>
        </w:rPr>
        <w:tab/>
      </w:r>
      <w:r w:rsidRPr="009152D0">
        <w:rPr>
          <w:i/>
          <w:iCs/>
        </w:rPr>
        <w:tab/>
      </w:r>
      <w:r w:rsidRPr="009152D0">
        <w:rPr>
          <w:i/>
          <w:iCs/>
        </w:rPr>
        <w:tab/>
      </w:r>
      <w:r w:rsidRPr="009152D0">
        <w:rPr>
          <w:i/>
          <w:iCs/>
        </w:rPr>
        <w:tab/>
      </w:r>
      <w:r w:rsidRPr="009152D0">
        <w:rPr>
          <w:i/>
          <w:iCs/>
        </w:rPr>
        <w:tab/>
      </w:r>
      <w:r w:rsidRPr="009152D0">
        <w:rPr>
          <w:i/>
          <w:iCs/>
        </w:rPr>
        <w:tab/>
      </w:r>
      <w:r w:rsidRPr="009152D0">
        <w:rPr>
          <w:i/>
          <w:iCs/>
        </w:rPr>
        <w:tab/>
      </w:r>
      <w:r w:rsidRPr="009152D0">
        <w:rPr>
          <w:i/>
          <w:iCs/>
        </w:rPr>
        <w:tab/>
        <w:t xml:space="preserve">(посочете длъжността) </w:t>
      </w:r>
    </w:p>
    <w:p w14:paraId="0C66AD5B" w14:textId="77777777" w:rsidR="00675051" w:rsidRPr="009152D0" w:rsidRDefault="00675051" w:rsidP="00AA2DEA">
      <w:pPr>
        <w:jc w:val="center"/>
        <w:rPr>
          <w:i/>
          <w:iCs/>
        </w:rPr>
      </w:pPr>
      <w:r w:rsidRPr="009152D0">
        <w:t xml:space="preserve">на …………………………………………............................................................................... </w:t>
      </w:r>
      <w:r w:rsidRPr="009152D0">
        <w:rPr>
          <w:i/>
          <w:iCs/>
        </w:rPr>
        <w:t>(посочете наименованието на участника)</w:t>
      </w:r>
    </w:p>
    <w:p w14:paraId="5A152EA2" w14:textId="66755F19" w:rsidR="00C947DC" w:rsidRPr="009152D0" w:rsidRDefault="00675051" w:rsidP="00AA2DEA">
      <w:pPr>
        <w:jc w:val="both"/>
        <w:rPr>
          <w:b/>
          <w:i/>
          <w:color w:val="000000"/>
        </w:rPr>
      </w:pPr>
      <w:r w:rsidRPr="009152D0">
        <w:t xml:space="preserve">- участник в обществена поръчка </w:t>
      </w:r>
      <w:r w:rsidRPr="009152D0">
        <w:rPr>
          <w:rFonts w:eastAsia="Batang"/>
          <w:lang w:eastAsia="en-US"/>
        </w:rPr>
        <w:t xml:space="preserve">по чл. 187 от Закона за обществените поръчки </w:t>
      </w:r>
      <w:r w:rsidRPr="009152D0">
        <w:t xml:space="preserve">с предмет: </w:t>
      </w:r>
      <w:r w:rsidR="002334A8" w:rsidRPr="002334A8">
        <w:rPr>
          <w:b/>
          <w:color w:val="000000"/>
        </w:rPr>
        <w:t>Прилагане на енергиен мениджмънт в сгради общинска собственост</w:t>
      </w:r>
    </w:p>
    <w:p w14:paraId="79AAEDFD" w14:textId="77777777" w:rsidR="00675051" w:rsidRPr="009152D0" w:rsidRDefault="00675051" w:rsidP="00AA2DEA">
      <w:pPr>
        <w:ind w:hanging="720"/>
        <w:jc w:val="center"/>
        <w:outlineLvl w:val="0"/>
        <w:rPr>
          <w:rFonts w:eastAsia="Batang"/>
          <w:lang w:eastAsia="en-US"/>
        </w:rPr>
      </w:pPr>
    </w:p>
    <w:p w14:paraId="2D790DC1" w14:textId="77777777" w:rsidR="00675051" w:rsidRPr="009152D0" w:rsidRDefault="00675051" w:rsidP="00AA2DEA">
      <w:pPr>
        <w:ind w:hanging="720"/>
        <w:jc w:val="center"/>
        <w:outlineLvl w:val="0"/>
        <w:rPr>
          <w:rFonts w:eastAsia="Batang"/>
          <w:lang w:eastAsia="en-US"/>
        </w:rPr>
      </w:pPr>
    </w:p>
    <w:p w14:paraId="18116EEC" w14:textId="77777777" w:rsidR="00675051" w:rsidRPr="009152D0" w:rsidRDefault="00675051" w:rsidP="00AA2DEA">
      <w:pPr>
        <w:jc w:val="center"/>
        <w:rPr>
          <w:rFonts w:eastAsia="Batang"/>
          <w:b/>
          <w:bCs/>
          <w:lang w:eastAsia="en-US"/>
        </w:rPr>
      </w:pPr>
    </w:p>
    <w:p w14:paraId="6FD903FC" w14:textId="77777777" w:rsidR="00675051" w:rsidRPr="009152D0" w:rsidRDefault="00675051" w:rsidP="00AA2DEA">
      <w:pPr>
        <w:jc w:val="center"/>
        <w:rPr>
          <w:rFonts w:eastAsia="Batang"/>
          <w:b/>
          <w:bCs/>
          <w:lang w:eastAsia="en-US"/>
        </w:rPr>
      </w:pPr>
      <w:r w:rsidRPr="009152D0">
        <w:rPr>
          <w:rFonts w:eastAsia="Batang"/>
          <w:b/>
          <w:bCs/>
          <w:lang w:eastAsia="en-US"/>
        </w:rPr>
        <w:t>Д Е К Л А Р И Р А М, че:</w:t>
      </w:r>
    </w:p>
    <w:p w14:paraId="737AD9D9" w14:textId="77777777" w:rsidR="00675051" w:rsidRPr="009152D0" w:rsidRDefault="00675051" w:rsidP="00AA2DEA">
      <w:pPr>
        <w:jc w:val="center"/>
        <w:rPr>
          <w:rFonts w:eastAsia="Batang"/>
          <w:lang w:eastAsia="en-US"/>
        </w:rPr>
      </w:pPr>
    </w:p>
    <w:p w14:paraId="4B044B0C" w14:textId="77777777" w:rsidR="00675051" w:rsidRPr="009152D0" w:rsidRDefault="00675051" w:rsidP="00AA2DEA">
      <w:pPr>
        <w:ind w:firstLine="708"/>
        <w:jc w:val="both"/>
        <w:outlineLvl w:val="0"/>
      </w:pPr>
      <w:r w:rsidRPr="009152D0">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B944D3">
        <w:rPr>
          <w:color w:val="000000"/>
        </w:rPr>
        <w:t xml:space="preserve">, </w:t>
      </w:r>
      <w:r w:rsidRPr="009152D0">
        <w:rPr>
          <w:color w:val="000000"/>
        </w:rPr>
        <w:t>както и изискванията</w:t>
      </w:r>
      <w:r w:rsidRPr="00B944D3">
        <w:t>, свързани с данъци и осигуровки</w:t>
      </w:r>
      <w:r w:rsidRPr="009152D0">
        <w:t xml:space="preserve"> и </w:t>
      </w:r>
      <w:r w:rsidRPr="00B944D3">
        <w:t>опазване на околната среда</w:t>
      </w:r>
      <w:r w:rsidRPr="009152D0">
        <w:t>.</w:t>
      </w:r>
    </w:p>
    <w:p w14:paraId="7EBFF6E1" w14:textId="77777777" w:rsidR="00675051" w:rsidRPr="009152D0" w:rsidRDefault="00675051" w:rsidP="00AA2DEA">
      <w:pPr>
        <w:ind w:firstLine="720"/>
        <w:jc w:val="both"/>
        <w:rPr>
          <w:rFonts w:eastAsia="Batang"/>
          <w:lang w:eastAsia="en-US"/>
        </w:rPr>
      </w:pPr>
    </w:p>
    <w:p w14:paraId="256F08AE" w14:textId="77777777" w:rsidR="00675051" w:rsidRPr="009152D0" w:rsidRDefault="00675051" w:rsidP="00AA2DEA">
      <w:pPr>
        <w:ind w:firstLine="720"/>
        <w:jc w:val="both"/>
        <w:rPr>
          <w:rFonts w:eastAsia="Batang"/>
          <w:lang w:eastAsia="en-US"/>
        </w:rPr>
      </w:pPr>
    </w:p>
    <w:p w14:paraId="2FACC744" w14:textId="77777777" w:rsidR="00675051" w:rsidRPr="009152D0" w:rsidRDefault="00675051" w:rsidP="00AA2DEA">
      <w:pPr>
        <w:ind w:firstLine="720"/>
        <w:jc w:val="both"/>
        <w:rPr>
          <w:rFonts w:eastAsia="Batang"/>
          <w:lang w:eastAsia="en-US"/>
        </w:rPr>
      </w:pPr>
    </w:p>
    <w:p w14:paraId="12653D32" w14:textId="77777777" w:rsidR="00675051" w:rsidRPr="009152D0" w:rsidRDefault="00675051" w:rsidP="00AA2DEA">
      <w:pPr>
        <w:ind w:firstLine="720"/>
        <w:jc w:val="both"/>
        <w:rPr>
          <w:rFonts w:eastAsia="Batang"/>
          <w:lang w:eastAsia="en-US"/>
        </w:rPr>
      </w:pPr>
      <w:r w:rsidRPr="009152D0">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14:paraId="50E95133" w14:textId="77777777" w:rsidR="00675051" w:rsidRPr="009152D0" w:rsidRDefault="00675051" w:rsidP="00AA2DEA">
      <w:pPr>
        <w:rPr>
          <w:rFonts w:eastAsia="Batang"/>
          <w:lang w:eastAsia="en-US"/>
        </w:rPr>
      </w:pPr>
    </w:p>
    <w:p w14:paraId="21DCE78C" w14:textId="77777777" w:rsidR="001A04AD" w:rsidRPr="009152D0"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9152D0" w14:paraId="55A54A18" w14:textId="77777777"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ABAD6B" w14:textId="77777777" w:rsidR="00C947DC" w:rsidRPr="009152D0" w:rsidRDefault="00C947DC" w:rsidP="00AA2DEA">
            <w:pPr>
              <w:jc w:val="both"/>
            </w:pPr>
            <w:r w:rsidRPr="009152D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8A740" w14:textId="77777777" w:rsidR="00C947DC" w:rsidRPr="009152D0" w:rsidRDefault="00C947DC" w:rsidP="00AA2DEA">
            <w:pPr>
              <w:jc w:val="both"/>
            </w:pPr>
            <w:r w:rsidRPr="009152D0">
              <w:t>................/ ................../ .................</w:t>
            </w:r>
          </w:p>
        </w:tc>
      </w:tr>
      <w:tr w:rsidR="00C947DC" w:rsidRPr="009152D0" w14:paraId="129C8671" w14:textId="77777777"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860B2" w14:textId="77777777" w:rsidR="00C947DC" w:rsidRPr="009152D0" w:rsidRDefault="00C947DC" w:rsidP="00AA2DEA">
            <w:pPr>
              <w:jc w:val="both"/>
            </w:pPr>
            <w:r w:rsidRPr="009152D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5F426EAB" w14:textId="77777777" w:rsidR="00C947DC" w:rsidRPr="009152D0" w:rsidRDefault="00C947DC" w:rsidP="00AA2DEA">
            <w:pPr>
              <w:jc w:val="both"/>
            </w:pPr>
            <w:r w:rsidRPr="009152D0">
              <w:t>..................................................................</w:t>
            </w:r>
          </w:p>
        </w:tc>
      </w:tr>
      <w:tr w:rsidR="00C947DC" w:rsidRPr="009152D0" w14:paraId="17E3983D" w14:textId="77777777"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E5B3E" w14:textId="77777777" w:rsidR="00C947DC" w:rsidRPr="009152D0" w:rsidRDefault="00C947DC" w:rsidP="00AA2DEA">
            <w:pPr>
              <w:jc w:val="both"/>
            </w:pPr>
            <w:r w:rsidRPr="009152D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025F2A3A" w14:textId="77777777" w:rsidR="00C947DC" w:rsidRPr="009152D0" w:rsidRDefault="00C947DC" w:rsidP="00AA2DEA">
            <w:pPr>
              <w:jc w:val="both"/>
            </w:pPr>
            <w:r w:rsidRPr="009152D0">
              <w:t>..................................................................</w:t>
            </w:r>
          </w:p>
        </w:tc>
      </w:tr>
    </w:tbl>
    <w:p w14:paraId="1154133D" w14:textId="77777777" w:rsidR="00675051" w:rsidRPr="009152D0" w:rsidRDefault="00675051" w:rsidP="00AA2DEA">
      <w:pPr>
        <w:rPr>
          <w:i/>
        </w:rPr>
      </w:pPr>
    </w:p>
    <w:p w14:paraId="6172C2AE" w14:textId="77777777" w:rsidR="00C947DC" w:rsidRPr="009152D0" w:rsidRDefault="00C947DC" w:rsidP="00AA2DEA">
      <w:pPr>
        <w:rPr>
          <w:i/>
        </w:rPr>
      </w:pPr>
    </w:p>
    <w:p w14:paraId="0AA37DE8" w14:textId="77777777" w:rsidR="001D5AE6" w:rsidRPr="009152D0" w:rsidRDefault="001D5AE6" w:rsidP="00AA2DEA">
      <w:pPr>
        <w:rPr>
          <w:i/>
        </w:rPr>
      </w:pPr>
    </w:p>
    <w:p w14:paraId="3D21E7F3" w14:textId="77777777" w:rsidR="00B23599" w:rsidRPr="009152D0" w:rsidRDefault="00B23599" w:rsidP="00AA2DEA">
      <w:pPr>
        <w:rPr>
          <w:i/>
        </w:rPr>
      </w:pPr>
    </w:p>
    <w:p w14:paraId="58CC37BB" w14:textId="77777777" w:rsidR="00B23599" w:rsidRPr="009152D0" w:rsidRDefault="00B23599" w:rsidP="00AA2DEA">
      <w:pPr>
        <w:rPr>
          <w:i/>
        </w:rPr>
      </w:pPr>
    </w:p>
    <w:p w14:paraId="2D82F4B3" w14:textId="77777777" w:rsidR="00BB1E5A" w:rsidRPr="009152D0" w:rsidRDefault="00BB1E5A" w:rsidP="00AA2DEA">
      <w:pPr>
        <w:rPr>
          <w:i/>
        </w:rPr>
      </w:pPr>
    </w:p>
    <w:p w14:paraId="13F242DC" w14:textId="77777777" w:rsidR="00DF1006" w:rsidRPr="009152D0" w:rsidRDefault="00DF1006" w:rsidP="00AA2DEA">
      <w:pPr>
        <w:rPr>
          <w:i/>
        </w:rPr>
      </w:pPr>
    </w:p>
    <w:p w14:paraId="4FFB9E81" w14:textId="77777777" w:rsidR="00C947DC" w:rsidRPr="009152D0" w:rsidRDefault="00C947DC" w:rsidP="00AA2DEA">
      <w:pPr>
        <w:rPr>
          <w:i/>
        </w:rPr>
      </w:pPr>
    </w:p>
    <w:p w14:paraId="02FC97A1" w14:textId="77777777" w:rsidR="00F46CA4" w:rsidRDefault="00F46CA4">
      <w:pPr>
        <w:spacing w:after="200" w:line="276" w:lineRule="auto"/>
        <w:rPr>
          <w:b/>
          <w:bCs/>
          <w:i/>
          <w:lang w:eastAsia="en-US"/>
        </w:rPr>
      </w:pPr>
      <w:r>
        <w:rPr>
          <w:b/>
          <w:bCs/>
          <w:i/>
          <w:lang w:eastAsia="en-US"/>
        </w:rPr>
        <w:br w:type="page"/>
      </w:r>
    </w:p>
    <w:p w14:paraId="2F51AA05" w14:textId="77777777" w:rsidR="00054EB8" w:rsidRPr="009152D0" w:rsidRDefault="00054EB8" w:rsidP="00AA2DEA">
      <w:pPr>
        <w:widowControl w:val="0"/>
        <w:autoSpaceDE w:val="0"/>
        <w:autoSpaceDN w:val="0"/>
        <w:adjustRightInd w:val="0"/>
        <w:ind w:right="-4"/>
        <w:jc w:val="right"/>
        <w:rPr>
          <w:b/>
          <w:bCs/>
          <w:i/>
          <w:lang w:eastAsia="en-US"/>
        </w:rPr>
      </w:pPr>
      <w:r w:rsidRPr="009152D0">
        <w:rPr>
          <w:b/>
          <w:bCs/>
          <w:i/>
          <w:lang w:eastAsia="en-US"/>
        </w:rPr>
        <w:lastRenderedPageBreak/>
        <w:t>Образец № 9</w:t>
      </w:r>
    </w:p>
    <w:p w14:paraId="6AF453F0" w14:textId="77777777" w:rsidR="00054EB8" w:rsidRPr="009152D0" w:rsidRDefault="00054EB8" w:rsidP="00AA2DEA">
      <w:pPr>
        <w:widowControl w:val="0"/>
        <w:autoSpaceDE w:val="0"/>
        <w:autoSpaceDN w:val="0"/>
        <w:adjustRightInd w:val="0"/>
        <w:ind w:right="-4"/>
        <w:jc w:val="center"/>
        <w:rPr>
          <w:b/>
          <w:bCs/>
          <w:lang w:eastAsia="en-US"/>
        </w:rPr>
      </w:pPr>
    </w:p>
    <w:p w14:paraId="3A451207" w14:textId="77777777" w:rsidR="00054EB8" w:rsidRPr="009152D0" w:rsidRDefault="00054EB8" w:rsidP="00AA2DEA">
      <w:pPr>
        <w:widowControl w:val="0"/>
        <w:autoSpaceDE w:val="0"/>
        <w:autoSpaceDN w:val="0"/>
        <w:adjustRightInd w:val="0"/>
        <w:ind w:right="-4"/>
        <w:jc w:val="center"/>
        <w:rPr>
          <w:b/>
          <w:bCs/>
          <w:lang w:eastAsia="en-US"/>
        </w:rPr>
      </w:pPr>
      <w:r w:rsidRPr="00B944D3">
        <w:rPr>
          <w:b/>
          <w:bCs/>
          <w:lang w:eastAsia="en-US"/>
        </w:rPr>
        <w:t>СПИСЪК</w:t>
      </w:r>
    </w:p>
    <w:p w14:paraId="06D1697E" w14:textId="77777777" w:rsidR="00054EB8" w:rsidRPr="009152D0" w:rsidRDefault="00054EB8" w:rsidP="00AA2DEA">
      <w:pPr>
        <w:widowControl w:val="0"/>
        <w:autoSpaceDE w:val="0"/>
        <w:autoSpaceDN w:val="0"/>
        <w:adjustRightInd w:val="0"/>
        <w:ind w:right="-4"/>
        <w:jc w:val="center"/>
        <w:rPr>
          <w:bCs/>
          <w:i/>
          <w:szCs w:val="28"/>
        </w:rPr>
      </w:pPr>
      <w:r w:rsidRPr="009152D0">
        <w:rPr>
          <w:b/>
          <w:bCs/>
          <w:i/>
          <w:szCs w:val="28"/>
        </w:rPr>
        <w:t xml:space="preserve"> </w:t>
      </w:r>
      <w:r w:rsidRPr="009152D0">
        <w:rPr>
          <w:bCs/>
          <w:i/>
          <w:szCs w:val="28"/>
        </w:rPr>
        <w:t>на основание чл.64, ал.1, т.6 от Закона за обществените поръчки</w:t>
      </w:r>
    </w:p>
    <w:p w14:paraId="2AC8BD2C" w14:textId="77777777" w:rsidR="00054EB8" w:rsidRPr="009152D0" w:rsidRDefault="00054EB8" w:rsidP="00AA2DEA">
      <w:pPr>
        <w:widowControl w:val="0"/>
        <w:autoSpaceDE w:val="0"/>
        <w:autoSpaceDN w:val="0"/>
        <w:adjustRightInd w:val="0"/>
        <w:ind w:right="-4"/>
        <w:jc w:val="center"/>
        <w:rPr>
          <w:bCs/>
          <w:szCs w:val="28"/>
        </w:rPr>
      </w:pPr>
    </w:p>
    <w:p w14:paraId="720E15E0" w14:textId="77777777" w:rsidR="00054EB8" w:rsidRPr="009152D0" w:rsidRDefault="00054EB8" w:rsidP="00AA2DEA">
      <w:pPr>
        <w:widowControl w:val="0"/>
        <w:autoSpaceDE w:val="0"/>
        <w:autoSpaceDN w:val="0"/>
        <w:adjustRightInd w:val="0"/>
        <w:ind w:right="-4"/>
        <w:jc w:val="center"/>
      </w:pPr>
      <w:r w:rsidRPr="009152D0">
        <w:t>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14:paraId="216A2ADD" w14:textId="77777777" w:rsidR="00054EB8" w:rsidRPr="009152D0" w:rsidRDefault="00054EB8" w:rsidP="00AA2DEA">
      <w:pPr>
        <w:widowControl w:val="0"/>
        <w:autoSpaceDE w:val="0"/>
        <w:autoSpaceDN w:val="0"/>
        <w:adjustRightInd w:val="0"/>
        <w:ind w:right="-4"/>
        <w:jc w:val="center"/>
        <w:rPr>
          <w:bCs/>
          <w:caps/>
          <w:lang w:eastAsia="en-US"/>
        </w:rPr>
      </w:pPr>
    </w:p>
    <w:p w14:paraId="00FB16C3" w14:textId="77777777" w:rsidR="00054EB8" w:rsidRPr="009152D0" w:rsidRDefault="00054EB8" w:rsidP="00AA2DEA">
      <w:pPr>
        <w:widowControl w:val="0"/>
        <w:autoSpaceDE w:val="0"/>
        <w:autoSpaceDN w:val="0"/>
        <w:adjustRightInd w:val="0"/>
        <w:ind w:right="-4"/>
        <w:jc w:val="center"/>
        <w:rPr>
          <w:bCs/>
          <w:caps/>
          <w:lang w:eastAsia="en-US"/>
        </w:rPr>
      </w:pPr>
    </w:p>
    <w:p w14:paraId="3BA4EC57" w14:textId="4058765B" w:rsidR="00054EB8" w:rsidRPr="009152D0" w:rsidRDefault="002D6F5B" w:rsidP="00AA2DEA">
      <w:pPr>
        <w:jc w:val="both"/>
      </w:pPr>
      <w:r w:rsidRPr="009152D0">
        <w:t xml:space="preserve">     </w:t>
      </w:r>
      <w:r w:rsidR="00054EB8" w:rsidRPr="009152D0">
        <w:t>Долуподписаният………………………………………………………………………..….</w:t>
      </w:r>
    </w:p>
    <w:p w14:paraId="410B939B" w14:textId="77777777" w:rsidR="00054EB8" w:rsidRPr="009152D0" w:rsidRDefault="00054EB8" w:rsidP="00AA2DEA">
      <w:pPr>
        <w:jc w:val="both"/>
      </w:pPr>
      <w:r w:rsidRPr="009152D0">
        <w:t>ЕГН……………………………. л. п. /к. №…………………………………….…</w:t>
      </w:r>
    </w:p>
    <w:p w14:paraId="742A89FB" w14:textId="77777777" w:rsidR="00054EB8" w:rsidRPr="009152D0" w:rsidRDefault="00054EB8" w:rsidP="00AA2DEA">
      <w:pPr>
        <w:jc w:val="both"/>
      </w:pPr>
      <w:r w:rsidRPr="009152D0">
        <w:t>Издаден от………………………………………..на…………………………………………</w:t>
      </w:r>
    </w:p>
    <w:p w14:paraId="1EFC58DF" w14:textId="77777777" w:rsidR="00054EB8" w:rsidRPr="009152D0" w:rsidRDefault="00054EB8" w:rsidP="00AA2DEA">
      <w:pPr>
        <w:jc w:val="both"/>
      </w:pPr>
      <w:r w:rsidRPr="009152D0">
        <w:t>в качеството ми на Управител на……..………………………………, с адрес на управление………………………..……………………………………………..……………., тел:…………………………….…….…..…. БУЛСТАТ/ЕИК: ……………….……….…….</w:t>
      </w:r>
    </w:p>
    <w:p w14:paraId="51EA320F" w14:textId="64761759" w:rsidR="00054EB8" w:rsidRPr="009152D0" w:rsidRDefault="00054EB8" w:rsidP="00AA2DEA">
      <w:pPr>
        <w:jc w:val="both"/>
      </w:pPr>
      <w:r w:rsidRPr="009152D0">
        <w:t xml:space="preserve">- участник в обществена поръчка </w:t>
      </w:r>
      <w:r w:rsidRPr="009152D0">
        <w:rPr>
          <w:rFonts w:eastAsia="Batang"/>
          <w:lang w:eastAsia="en-US"/>
        </w:rPr>
        <w:t xml:space="preserve">по чл. 187 от Закона за обществените поръчки </w:t>
      </w:r>
      <w:r w:rsidRPr="009152D0">
        <w:t xml:space="preserve">с предмет: </w:t>
      </w:r>
      <w:r w:rsidR="002334A8" w:rsidRPr="002334A8">
        <w:rPr>
          <w:b/>
          <w:color w:val="000000"/>
        </w:rPr>
        <w:t>Прилагане на енергиен мениджмънт в сгради общинска собственост</w:t>
      </w:r>
    </w:p>
    <w:p w14:paraId="208F5B7E" w14:textId="77777777" w:rsidR="00054EB8" w:rsidRPr="009152D0" w:rsidRDefault="00054EB8" w:rsidP="00AA2DEA">
      <w:pPr>
        <w:widowControl w:val="0"/>
        <w:autoSpaceDE w:val="0"/>
        <w:autoSpaceDN w:val="0"/>
        <w:adjustRightInd w:val="0"/>
        <w:ind w:right="-4"/>
        <w:jc w:val="both"/>
        <w:rPr>
          <w:b/>
          <w:caps/>
          <w:lang w:eastAsia="en-US"/>
        </w:rPr>
      </w:pPr>
    </w:p>
    <w:p w14:paraId="36B5B5C9" w14:textId="77777777" w:rsidR="00054EB8" w:rsidRPr="009152D0" w:rsidRDefault="00054EB8" w:rsidP="00AA2DEA">
      <w:pPr>
        <w:widowControl w:val="0"/>
        <w:autoSpaceDE w:val="0"/>
        <w:autoSpaceDN w:val="0"/>
        <w:adjustRightInd w:val="0"/>
        <w:ind w:right="-4"/>
        <w:jc w:val="both"/>
        <w:rPr>
          <w:b/>
          <w:caps/>
          <w:lang w:eastAsia="en-US"/>
        </w:rPr>
      </w:pPr>
    </w:p>
    <w:p w14:paraId="740B9EA8" w14:textId="77777777" w:rsidR="00054EB8" w:rsidRPr="009152D0" w:rsidRDefault="00054EB8" w:rsidP="00AA2DEA">
      <w:pPr>
        <w:jc w:val="both"/>
      </w:pPr>
      <w:r w:rsidRPr="009152D0">
        <w:t>1. Персонала</w:t>
      </w:r>
      <w:r w:rsidR="00BB1E5A" w:rsidRPr="009152D0">
        <w:t>,</w:t>
      </w:r>
      <w:r w:rsidRPr="009152D0">
        <w:t xml:space="preserve"> с който предлагаме да изпълним поръчката в съответствие с изискванията на възложителя</w:t>
      </w:r>
      <w:r w:rsidR="00BB1E5A" w:rsidRPr="009152D0">
        <w:t>,</w:t>
      </w:r>
      <w:r w:rsidRPr="009152D0">
        <w:t xml:space="preserve"> е:</w:t>
      </w:r>
    </w:p>
    <w:p w14:paraId="7CD28D89" w14:textId="77777777" w:rsidR="00054EB8" w:rsidRPr="009152D0" w:rsidRDefault="00054EB8" w:rsidP="00AA2DEA">
      <w:pPr>
        <w:rPr>
          <w:color w:val="0000FF"/>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7"/>
        <w:gridCol w:w="2160"/>
        <w:gridCol w:w="2414"/>
        <w:gridCol w:w="1980"/>
      </w:tblGrid>
      <w:tr w:rsidR="00054EB8" w:rsidRPr="009152D0" w14:paraId="29E4B3B7" w14:textId="77777777" w:rsidTr="00754FDE">
        <w:trPr>
          <w:jc w:val="center"/>
        </w:trPr>
        <w:tc>
          <w:tcPr>
            <w:tcW w:w="360" w:type="dxa"/>
            <w:tcBorders>
              <w:bottom w:val="single" w:sz="4" w:space="0" w:color="auto"/>
            </w:tcBorders>
          </w:tcPr>
          <w:p w14:paraId="348CC060" w14:textId="77777777" w:rsidR="00054EB8" w:rsidRPr="009152D0" w:rsidRDefault="00054EB8" w:rsidP="00AA2DEA">
            <w:pPr>
              <w:jc w:val="center"/>
            </w:pPr>
            <w:r w:rsidRPr="009152D0">
              <w:t>№</w:t>
            </w:r>
          </w:p>
        </w:tc>
        <w:tc>
          <w:tcPr>
            <w:tcW w:w="2347" w:type="dxa"/>
            <w:tcBorders>
              <w:bottom w:val="single" w:sz="4" w:space="0" w:color="auto"/>
            </w:tcBorders>
          </w:tcPr>
          <w:p w14:paraId="16BCE33E" w14:textId="77777777" w:rsidR="00054EB8" w:rsidRPr="009152D0" w:rsidRDefault="00054EB8" w:rsidP="00AA2DEA">
            <w:pPr>
              <w:jc w:val="center"/>
            </w:pPr>
            <w:r w:rsidRPr="009152D0">
              <w:t>Служител/</w:t>
            </w:r>
          </w:p>
          <w:p w14:paraId="6766761F" w14:textId="77777777" w:rsidR="00054EB8" w:rsidRPr="009152D0" w:rsidRDefault="00054EB8" w:rsidP="00AA2DEA">
            <w:pPr>
              <w:jc w:val="center"/>
            </w:pPr>
            <w:r w:rsidRPr="009152D0">
              <w:t>експерт</w:t>
            </w:r>
          </w:p>
          <w:p w14:paraId="60CE70BB" w14:textId="77777777" w:rsidR="00054EB8" w:rsidRPr="009152D0" w:rsidRDefault="00054EB8" w:rsidP="00AA2DEA">
            <w:pPr>
              <w:jc w:val="center"/>
              <w:rPr>
                <w:b/>
              </w:rPr>
            </w:pPr>
            <w:r w:rsidRPr="009152D0">
              <w:t>(трите имена</w:t>
            </w:r>
            <w:r w:rsidRPr="009152D0">
              <w:rPr>
                <w:b/>
              </w:rPr>
              <w:t>)</w:t>
            </w:r>
          </w:p>
          <w:p w14:paraId="6AC79E3B" w14:textId="77777777" w:rsidR="00054EB8" w:rsidRPr="009152D0" w:rsidRDefault="00054EB8" w:rsidP="00AA2DEA">
            <w:pPr>
              <w:jc w:val="center"/>
            </w:pPr>
          </w:p>
        </w:tc>
        <w:tc>
          <w:tcPr>
            <w:tcW w:w="2160" w:type="dxa"/>
            <w:tcBorders>
              <w:bottom w:val="single" w:sz="4" w:space="0" w:color="auto"/>
            </w:tcBorders>
          </w:tcPr>
          <w:p w14:paraId="070E37A5" w14:textId="77777777" w:rsidR="0069703D" w:rsidRPr="009152D0" w:rsidRDefault="00054EB8" w:rsidP="00AA2DEA">
            <w:pPr>
              <w:jc w:val="center"/>
              <w:rPr>
                <w:color w:val="000000"/>
              </w:rPr>
            </w:pPr>
            <w:r w:rsidRPr="009152D0">
              <w:rPr>
                <w:color w:val="000000"/>
              </w:rPr>
              <w:t>Образование</w:t>
            </w:r>
            <w:r w:rsidR="0069703D" w:rsidRPr="009152D0">
              <w:rPr>
                <w:color w:val="000000"/>
              </w:rPr>
              <w:t xml:space="preserve"> или допълнителна квалификация</w:t>
            </w:r>
          </w:p>
          <w:p w14:paraId="4779724F" w14:textId="77777777" w:rsidR="00054EB8" w:rsidRPr="009152D0" w:rsidRDefault="00054EB8" w:rsidP="00AA2DEA">
            <w:pPr>
              <w:jc w:val="center"/>
              <w:rPr>
                <w:color w:val="000000"/>
              </w:rPr>
            </w:pPr>
            <w:r w:rsidRPr="009152D0">
              <w:rPr>
                <w:color w:val="000000"/>
              </w:rPr>
              <w:t xml:space="preserve"> </w:t>
            </w:r>
          </w:p>
          <w:p w14:paraId="1923117A" w14:textId="77777777" w:rsidR="00054EB8" w:rsidRPr="009152D0" w:rsidRDefault="00054EB8" w:rsidP="00AA2DEA">
            <w:pPr>
              <w:jc w:val="center"/>
            </w:pPr>
          </w:p>
        </w:tc>
        <w:tc>
          <w:tcPr>
            <w:tcW w:w="2414" w:type="dxa"/>
            <w:tcBorders>
              <w:bottom w:val="single" w:sz="4" w:space="0" w:color="auto"/>
            </w:tcBorders>
          </w:tcPr>
          <w:p w14:paraId="71622173" w14:textId="77777777" w:rsidR="00054EB8" w:rsidRPr="009152D0" w:rsidRDefault="00054EB8" w:rsidP="00AA2DEA">
            <w:pPr>
              <w:jc w:val="center"/>
              <w:rPr>
                <w:color w:val="000000"/>
                <w:sz w:val="20"/>
                <w:szCs w:val="20"/>
              </w:rPr>
            </w:pPr>
            <w:r w:rsidRPr="009152D0">
              <w:rPr>
                <w:color w:val="000000"/>
              </w:rPr>
              <w:t>Професионален опит</w:t>
            </w:r>
            <w:r w:rsidR="00754FDE" w:rsidRPr="009152D0">
              <w:rPr>
                <w:color w:val="000000"/>
              </w:rPr>
              <w:t xml:space="preserve"> -</w:t>
            </w:r>
            <w:r w:rsidRPr="009152D0">
              <w:rPr>
                <w:color w:val="000000"/>
                <w:sz w:val="20"/>
                <w:szCs w:val="20"/>
              </w:rPr>
              <w:t xml:space="preserve"> </w:t>
            </w:r>
            <w:r w:rsidR="00754FDE" w:rsidRPr="009152D0">
              <w:rPr>
                <w:color w:val="000000"/>
              </w:rPr>
              <w:t>съгласно изискванията на възложителя</w:t>
            </w:r>
          </w:p>
          <w:p w14:paraId="5CAA3874" w14:textId="77777777" w:rsidR="00054EB8" w:rsidRPr="009152D0" w:rsidRDefault="00054EB8" w:rsidP="00754FDE">
            <w:pPr>
              <w:jc w:val="center"/>
              <w:rPr>
                <w:rFonts w:eastAsia="Calibri"/>
                <w:lang w:eastAsia="en-US"/>
              </w:rPr>
            </w:pPr>
            <w:r w:rsidRPr="009152D0">
              <w:rPr>
                <w:color w:val="000000"/>
                <w:sz w:val="20"/>
                <w:szCs w:val="20"/>
              </w:rPr>
              <w:t>в т.ч. наличие на умения, усвоени в процеса на конкретната дейност на лицето в зависимост от ролята му по изпълнение на поръчката</w:t>
            </w:r>
            <w:r w:rsidR="00754FDE" w:rsidRPr="009152D0">
              <w:rPr>
                <w:rFonts w:eastAsia="Calibri"/>
                <w:lang w:eastAsia="en-US"/>
              </w:rPr>
              <w:t xml:space="preserve"> </w:t>
            </w:r>
          </w:p>
        </w:tc>
        <w:tc>
          <w:tcPr>
            <w:tcW w:w="1980" w:type="dxa"/>
            <w:tcBorders>
              <w:bottom w:val="single" w:sz="4" w:space="0" w:color="auto"/>
            </w:tcBorders>
          </w:tcPr>
          <w:p w14:paraId="0944A7C4" w14:textId="77777777" w:rsidR="00054EB8" w:rsidRPr="009152D0" w:rsidRDefault="00054EB8" w:rsidP="00AA2DEA">
            <w:pPr>
              <w:jc w:val="center"/>
              <w:rPr>
                <w:b/>
              </w:rPr>
            </w:pPr>
            <w:r w:rsidRPr="009152D0">
              <w:t>Роля на лицето в изпълнението на поръчката</w:t>
            </w:r>
          </w:p>
        </w:tc>
      </w:tr>
      <w:tr w:rsidR="00054EB8" w:rsidRPr="009152D0" w14:paraId="5EE519B2" w14:textId="77777777" w:rsidTr="00754FDE">
        <w:trPr>
          <w:jc w:val="center"/>
        </w:trPr>
        <w:tc>
          <w:tcPr>
            <w:tcW w:w="360" w:type="dxa"/>
            <w:tcBorders>
              <w:top w:val="single" w:sz="4" w:space="0" w:color="auto"/>
              <w:left w:val="single" w:sz="4" w:space="0" w:color="auto"/>
              <w:bottom w:val="single" w:sz="4" w:space="0" w:color="auto"/>
              <w:right w:val="single" w:sz="4" w:space="0" w:color="auto"/>
            </w:tcBorders>
          </w:tcPr>
          <w:p w14:paraId="45CF3F15" w14:textId="77777777" w:rsidR="00054EB8" w:rsidRPr="009152D0" w:rsidRDefault="00054EB8" w:rsidP="00AA2DEA">
            <w:pPr>
              <w:jc w:val="center"/>
              <w:rPr>
                <w:i/>
              </w:rPr>
            </w:pPr>
            <w:r w:rsidRPr="009152D0">
              <w:rPr>
                <w:i/>
              </w:rPr>
              <w:t>1</w:t>
            </w:r>
          </w:p>
        </w:tc>
        <w:tc>
          <w:tcPr>
            <w:tcW w:w="2347" w:type="dxa"/>
            <w:tcBorders>
              <w:top w:val="single" w:sz="4" w:space="0" w:color="auto"/>
              <w:left w:val="single" w:sz="4" w:space="0" w:color="auto"/>
              <w:bottom w:val="single" w:sz="4" w:space="0" w:color="auto"/>
              <w:right w:val="single" w:sz="4" w:space="0" w:color="auto"/>
            </w:tcBorders>
          </w:tcPr>
          <w:p w14:paraId="3AB3ED09" w14:textId="77777777" w:rsidR="00054EB8" w:rsidRPr="009152D0" w:rsidRDefault="00054EB8" w:rsidP="00AA2DEA">
            <w:pPr>
              <w:jc w:val="center"/>
              <w:rPr>
                <w:i/>
              </w:rPr>
            </w:pPr>
            <w:r w:rsidRPr="009152D0">
              <w:rPr>
                <w:i/>
              </w:rPr>
              <w:t>2</w:t>
            </w:r>
          </w:p>
        </w:tc>
        <w:tc>
          <w:tcPr>
            <w:tcW w:w="2160" w:type="dxa"/>
            <w:tcBorders>
              <w:top w:val="single" w:sz="4" w:space="0" w:color="auto"/>
              <w:left w:val="single" w:sz="4" w:space="0" w:color="auto"/>
              <w:bottom w:val="single" w:sz="4" w:space="0" w:color="auto"/>
              <w:right w:val="single" w:sz="4" w:space="0" w:color="auto"/>
            </w:tcBorders>
          </w:tcPr>
          <w:p w14:paraId="23993508" w14:textId="77777777" w:rsidR="00054EB8" w:rsidRPr="009152D0" w:rsidRDefault="00054EB8" w:rsidP="00AA2DEA">
            <w:pPr>
              <w:jc w:val="center"/>
              <w:rPr>
                <w:i/>
              </w:rPr>
            </w:pPr>
            <w:r w:rsidRPr="009152D0">
              <w:rPr>
                <w:i/>
              </w:rPr>
              <w:t>3</w:t>
            </w:r>
          </w:p>
        </w:tc>
        <w:tc>
          <w:tcPr>
            <w:tcW w:w="2414" w:type="dxa"/>
            <w:tcBorders>
              <w:top w:val="single" w:sz="4" w:space="0" w:color="auto"/>
              <w:left w:val="single" w:sz="4" w:space="0" w:color="auto"/>
              <w:bottom w:val="single" w:sz="4" w:space="0" w:color="auto"/>
              <w:right w:val="single" w:sz="4" w:space="0" w:color="auto"/>
            </w:tcBorders>
          </w:tcPr>
          <w:p w14:paraId="479447AD" w14:textId="77777777" w:rsidR="00054EB8" w:rsidRPr="009152D0" w:rsidRDefault="00054EB8" w:rsidP="00AA2DEA">
            <w:pPr>
              <w:jc w:val="center"/>
              <w:rPr>
                <w:i/>
              </w:rPr>
            </w:pPr>
            <w:r w:rsidRPr="009152D0">
              <w:rPr>
                <w:i/>
              </w:rPr>
              <w:t>4</w:t>
            </w:r>
          </w:p>
        </w:tc>
        <w:tc>
          <w:tcPr>
            <w:tcW w:w="1980" w:type="dxa"/>
            <w:tcBorders>
              <w:top w:val="single" w:sz="4" w:space="0" w:color="auto"/>
              <w:left w:val="nil"/>
              <w:bottom w:val="single" w:sz="4" w:space="0" w:color="auto"/>
              <w:right w:val="single" w:sz="4" w:space="0" w:color="auto"/>
            </w:tcBorders>
          </w:tcPr>
          <w:p w14:paraId="1E8E9489" w14:textId="77777777" w:rsidR="00054EB8" w:rsidRPr="009152D0" w:rsidRDefault="00054EB8" w:rsidP="00AA2DEA">
            <w:pPr>
              <w:jc w:val="center"/>
              <w:rPr>
                <w:i/>
              </w:rPr>
            </w:pPr>
            <w:r w:rsidRPr="009152D0">
              <w:rPr>
                <w:i/>
              </w:rPr>
              <w:t>5</w:t>
            </w:r>
          </w:p>
        </w:tc>
      </w:tr>
      <w:tr w:rsidR="00054EB8" w:rsidRPr="009152D0" w14:paraId="06EB1BED" w14:textId="77777777" w:rsidTr="00754FDE">
        <w:trPr>
          <w:jc w:val="center"/>
        </w:trPr>
        <w:tc>
          <w:tcPr>
            <w:tcW w:w="360" w:type="dxa"/>
            <w:tcBorders>
              <w:top w:val="single" w:sz="4" w:space="0" w:color="auto"/>
            </w:tcBorders>
          </w:tcPr>
          <w:p w14:paraId="161797E9" w14:textId="77777777" w:rsidR="00054EB8" w:rsidRPr="009152D0" w:rsidRDefault="00054EB8" w:rsidP="00AA2DEA">
            <w:pPr>
              <w:jc w:val="center"/>
            </w:pPr>
            <w:r w:rsidRPr="009152D0">
              <w:t>1</w:t>
            </w:r>
          </w:p>
        </w:tc>
        <w:tc>
          <w:tcPr>
            <w:tcW w:w="2347" w:type="dxa"/>
            <w:tcBorders>
              <w:top w:val="single" w:sz="4" w:space="0" w:color="auto"/>
            </w:tcBorders>
          </w:tcPr>
          <w:p w14:paraId="222B7BBF" w14:textId="77777777" w:rsidR="00054EB8" w:rsidRPr="009152D0" w:rsidRDefault="00054EB8" w:rsidP="00AA2DEA">
            <w:pPr>
              <w:jc w:val="center"/>
            </w:pPr>
          </w:p>
        </w:tc>
        <w:tc>
          <w:tcPr>
            <w:tcW w:w="2160" w:type="dxa"/>
            <w:tcBorders>
              <w:top w:val="single" w:sz="4" w:space="0" w:color="auto"/>
            </w:tcBorders>
          </w:tcPr>
          <w:p w14:paraId="79370767" w14:textId="77777777" w:rsidR="00054EB8" w:rsidRPr="009152D0" w:rsidRDefault="00054EB8" w:rsidP="00AA2DEA">
            <w:pPr>
              <w:jc w:val="center"/>
            </w:pPr>
          </w:p>
        </w:tc>
        <w:tc>
          <w:tcPr>
            <w:tcW w:w="2414" w:type="dxa"/>
            <w:tcBorders>
              <w:top w:val="single" w:sz="4" w:space="0" w:color="auto"/>
            </w:tcBorders>
          </w:tcPr>
          <w:p w14:paraId="4F240363" w14:textId="77777777" w:rsidR="00054EB8" w:rsidRPr="009152D0" w:rsidRDefault="00054EB8" w:rsidP="00AA2DEA">
            <w:pPr>
              <w:jc w:val="center"/>
            </w:pPr>
          </w:p>
        </w:tc>
        <w:tc>
          <w:tcPr>
            <w:tcW w:w="1980" w:type="dxa"/>
            <w:tcBorders>
              <w:top w:val="single" w:sz="4" w:space="0" w:color="auto"/>
            </w:tcBorders>
          </w:tcPr>
          <w:p w14:paraId="33A2C84E" w14:textId="77777777" w:rsidR="00054EB8" w:rsidRPr="009152D0" w:rsidRDefault="00054EB8" w:rsidP="00AA2DEA">
            <w:pPr>
              <w:jc w:val="center"/>
            </w:pPr>
          </w:p>
        </w:tc>
      </w:tr>
      <w:tr w:rsidR="00054EB8" w:rsidRPr="009152D0" w14:paraId="13DD90C5" w14:textId="77777777" w:rsidTr="00754FDE">
        <w:trPr>
          <w:jc w:val="center"/>
        </w:trPr>
        <w:tc>
          <w:tcPr>
            <w:tcW w:w="360" w:type="dxa"/>
            <w:tcBorders>
              <w:top w:val="single" w:sz="4" w:space="0" w:color="auto"/>
              <w:bottom w:val="single" w:sz="4" w:space="0" w:color="auto"/>
            </w:tcBorders>
          </w:tcPr>
          <w:p w14:paraId="049B006F" w14:textId="77777777" w:rsidR="00054EB8" w:rsidRPr="009152D0" w:rsidRDefault="00054EB8" w:rsidP="00AA2DEA">
            <w:pPr>
              <w:jc w:val="center"/>
            </w:pPr>
            <w:r w:rsidRPr="009152D0">
              <w:t>2</w:t>
            </w:r>
          </w:p>
        </w:tc>
        <w:tc>
          <w:tcPr>
            <w:tcW w:w="2347" w:type="dxa"/>
            <w:tcBorders>
              <w:top w:val="single" w:sz="4" w:space="0" w:color="auto"/>
              <w:bottom w:val="single" w:sz="4" w:space="0" w:color="auto"/>
            </w:tcBorders>
          </w:tcPr>
          <w:p w14:paraId="496C51AE" w14:textId="77777777" w:rsidR="00054EB8" w:rsidRPr="009152D0" w:rsidRDefault="00054EB8" w:rsidP="00AA2DEA">
            <w:pPr>
              <w:jc w:val="center"/>
            </w:pPr>
          </w:p>
        </w:tc>
        <w:tc>
          <w:tcPr>
            <w:tcW w:w="2160" w:type="dxa"/>
            <w:tcBorders>
              <w:top w:val="single" w:sz="4" w:space="0" w:color="auto"/>
              <w:bottom w:val="single" w:sz="4" w:space="0" w:color="auto"/>
            </w:tcBorders>
          </w:tcPr>
          <w:p w14:paraId="5B865242" w14:textId="77777777" w:rsidR="00054EB8" w:rsidRPr="009152D0" w:rsidRDefault="00054EB8" w:rsidP="00AA2DEA">
            <w:pPr>
              <w:jc w:val="center"/>
            </w:pPr>
          </w:p>
        </w:tc>
        <w:tc>
          <w:tcPr>
            <w:tcW w:w="2414" w:type="dxa"/>
            <w:tcBorders>
              <w:top w:val="single" w:sz="4" w:space="0" w:color="auto"/>
              <w:bottom w:val="single" w:sz="4" w:space="0" w:color="auto"/>
            </w:tcBorders>
          </w:tcPr>
          <w:p w14:paraId="4B0E83D8" w14:textId="77777777" w:rsidR="00054EB8" w:rsidRPr="009152D0" w:rsidRDefault="00054EB8" w:rsidP="00AA2DEA">
            <w:pPr>
              <w:jc w:val="center"/>
            </w:pPr>
          </w:p>
        </w:tc>
        <w:tc>
          <w:tcPr>
            <w:tcW w:w="1980" w:type="dxa"/>
            <w:tcBorders>
              <w:top w:val="single" w:sz="4" w:space="0" w:color="auto"/>
              <w:bottom w:val="single" w:sz="4" w:space="0" w:color="auto"/>
            </w:tcBorders>
          </w:tcPr>
          <w:p w14:paraId="06E4D575" w14:textId="77777777" w:rsidR="00054EB8" w:rsidRPr="009152D0" w:rsidRDefault="00054EB8" w:rsidP="00AA2DEA">
            <w:pPr>
              <w:jc w:val="center"/>
            </w:pPr>
          </w:p>
        </w:tc>
      </w:tr>
      <w:tr w:rsidR="00054EB8" w:rsidRPr="009152D0" w14:paraId="6033F3A7" w14:textId="77777777" w:rsidTr="00754FDE">
        <w:trPr>
          <w:jc w:val="center"/>
        </w:trPr>
        <w:tc>
          <w:tcPr>
            <w:tcW w:w="360" w:type="dxa"/>
            <w:tcBorders>
              <w:top w:val="single" w:sz="4" w:space="0" w:color="auto"/>
              <w:bottom w:val="single" w:sz="4" w:space="0" w:color="auto"/>
            </w:tcBorders>
          </w:tcPr>
          <w:p w14:paraId="36078FF0" w14:textId="77777777" w:rsidR="00054EB8" w:rsidRPr="009152D0" w:rsidRDefault="00054EB8" w:rsidP="00AA2DEA">
            <w:pPr>
              <w:jc w:val="center"/>
            </w:pPr>
            <w:r w:rsidRPr="009152D0">
              <w:t>3</w:t>
            </w:r>
          </w:p>
        </w:tc>
        <w:tc>
          <w:tcPr>
            <w:tcW w:w="2347" w:type="dxa"/>
            <w:tcBorders>
              <w:top w:val="single" w:sz="4" w:space="0" w:color="auto"/>
              <w:bottom w:val="single" w:sz="4" w:space="0" w:color="auto"/>
            </w:tcBorders>
          </w:tcPr>
          <w:p w14:paraId="5B29B0C5" w14:textId="77777777" w:rsidR="00054EB8" w:rsidRPr="009152D0" w:rsidRDefault="00054EB8" w:rsidP="00AA2DEA">
            <w:pPr>
              <w:jc w:val="center"/>
            </w:pPr>
          </w:p>
        </w:tc>
        <w:tc>
          <w:tcPr>
            <w:tcW w:w="2160" w:type="dxa"/>
            <w:tcBorders>
              <w:top w:val="single" w:sz="4" w:space="0" w:color="auto"/>
              <w:bottom w:val="single" w:sz="4" w:space="0" w:color="auto"/>
            </w:tcBorders>
          </w:tcPr>
          <w:p w14:paraId="696F5373" w14:textId="77777777" w:rsidR="00054EB8" w:rsidRPr="009152D0" w:rsidRDefault="00054EB8" w:rsidP="00AA2DEA">
            <w:pPr>
              <w:jc w:val="center"/>
            </w:pPr>
          </w:p>
        </w:tc>
        <w:tc>
          <w:tcPr>
            <w:tcW w:w="2414" w:type="dxa"/>
            <w:tcBorders>
              <w:top w:val="single" w:sz="4" w:space="0" w:color="auto"/>
              <w:bottom w:val="single" w:sz="4" w:space="0" w:color="auto"/>
            </w:tcBorders>
          </w:tcPr>
          <w:p w14:paraId="6EE15378" w14:textId="77777777" w:rsidR="00054EB8" w:rsidRPr="009152D0" w:rsidRDefault="00054EB8" w:rsidP="00AA2DEA">
            <w:pPr>
              <w:jc w:val="center"/>
            </w:pPr>
          </w:p>
        </w:tc>
        <w:tc>
          <w:tcPr>
            <w:tcW w:w="1980" w:type="dxa"/>
            <w:tcBorders>
              <w:top w:val="single" w:sz="4" w:space="0" w:color="auto"/>
              <w:bottom w:val="single" w:sz="4" w:space="0" w:color="auto"/>
            </w:tcBorders>
          </w:tcPr>
          <w:p w14:paraId="554C03A0" w14:textId="77777777" w:rsidR="00054EB8" w:rsidRPr="009152D0" w:rsidRDefault="00054EB8" w:rsidP="00AA2DEA">
            <w:pPr>
              <w:jc w:val="center"/>
            </w:pPr>
          </w:p>
        </w:tc>
      </w:tr>
      <w:tr w:rsidR="00054EB8" w:rsidRPr="009152D0" w14:paraId="6B87D349" w14:textId="77777777" w:rsidTr="00754FDE">
        <w:trPr>
          <w:jc w:val="center"/>
        </w:trPr>
        <w:tc>
          <w:tcPr>
            <w:tcW w:w="360" w:type="dxa"/>
            <w:tcBorders>
              <w:top w:val="single" w:sz="4" w:space="0" w:color="auto"/>
              <w:bottom w:val="single" w:sz="4" w:space="0" w:color="auto"/>
            </w:tcBorders>
          </w:tcPr>
          <w:p w14:paraId="44174867" w14:textId="77777777" w:rsidR="00054EB8" w:rsidRPr="009152D0" w:rsidRDefault="00054EB8" w:rsidP="00AA2DEA">
            <w:pPr>
              <w:jc w:val="center"/>
            </w:pPr>
            <w:r w:rsidRPr="009152D0">
              <w:t>4</w:t>
            </w:r>
          </w:p>
        </w:tc>
        <w:tc>
          <w:tcPr>
            <w:tcW w:w="2347" w:type="dxa"/>
            <w:tcBorders>
              <w:top w:val="single" w:sz="4" w:space="0" w:color="auto"/>
              <w:bottom w:val="single" w:sz="4" w:space="0" w:color="auto"/>
            </w:tcBorders>
          </w:tcPr>
          <w:p w14:paraId="4C415F20" w14:textId="77777777" w:rsidR="00054EB8" w:rsidRPr="009152D0" w:rsidRDefault="00054EB8" w:rsidP="00AA2DEA">
            <w:pPr>
              <w:jc w:val="center"/>
            </w:pPr>
          </w:p>
        </w:tc>
        <w:tc>
          <w:tcPr>
            <w:tcW w:w="2160" w:type="dxa"/>
            <w:tcBorders>
              <w:top w:val="single" w:sz="4" w:space="0" w:color="auto"/>
              <w:bottom w:val="single" w:sz="4" w:space="0" w:color="auto"/>
            </w:tcBorders>
          </w:tcPr>
          <w:p w14:paraId="02EB21F3" w14:textId="77777777" w:rsidR="00054EB8" w:rsidRPr="009152D0" w:rsidRDefault="00054EB8" w:rsidP="00AA2DEA">
            <w:pPr>
              <w:jc w:val="center"/>
            </w:pPr>
          </w:p>
        </w:tc>
        <w:tc>
          <w:tcPr>
            <w:tcW w:w="2414" w:type="dxa"/>
            <w:tcBorders>
              <w:top w:val="single" w:sz="4" w:space="0" w:color="auto"/>
              <w:bottom w:val="single" w:sz="4" w:space="0" w:color="auto"/>
            </w:tcBorders>
          </w:tcPr>
          <w:p w14:paraId="11821A28" w14:textId="77777777" w:rsidR="00054EB8" w:rsidRPr="009152D0" w:rsidRDefault="00054EB8" w:rsidP="00AA2DEA">
            <w:pPr>
              <w:jc w:val="center"/>
            </w:pPr>
          </w:p>
        </w:tc>
        <w:tc>
          <w:tcPr>
            <w:tcW w:w="1980" w:type="dxa"/>
            <w:tcBorders>
              <w:top w:val="single" w:sz="4" w:space="0" w:color="auto"/>
              <w:bottom w:val="single" w:sz="4" w:space="0" w:color="auto"/>
            </w:tcBorders>
          </w:tcPr>
          <w:p w14:paraId="473230D2" w14:textId="77777777" w:rsidR="00054EB8" w:rsidRPr="009152D0" w:rsidRDefault="00054EB8" w:rsidP="00AA2DEA">
            <w:pPr>
              <w:jc w:val="center"/>
            </w:pPr>
          </w:p>
        </w:tc>
      </w:tr>
      <w:tr w:rsidR="00054EB8" w:rsidRPr="009152D0" w14:paraId="41286814" w14:textId="77777777" w:rsidTr="00754FDE">
        <w:trPr>
          <w:jc w:val="center"/>
        </w:trPr>
        <w:tc>
          <w:tcPr>
            <w:tcW w:w="360" w:type="dxa"/>
            <w:tcBorders>
              <w:top w:val="single" w:sz="4" w:space="0" w:color="auto"/>
              <w:bottom w:val="single" w:sz="4" w:space="0" w:color="auto"/>
            </w:tcBorders>
          </w:tcPr>
          <w:p w14:paraId="54C1800B" w14:textId="77777777" w:rsidR="00054EB8" w:rsidRPr="009152D0" w:rsidRDefault="00054EB8" w:rsidP="00AA2DEA">
            <w:pPr>
              <w:jc w:val="center"/>
            </w:pPr>
            <w:r w:rsidRPr="009152D0">
              <w:t>5</w:t>
            </w:r>
          </w:p>
        </w:tc>
        <w:tc>
          <w:tcPr>
            <w:tcW w:w="2347" w:type="dxa"/>
            <w:tcBorders>
              <w:top w:val="single" w:sz="4" w:space="0" w:color="auto"/>
              <w:bottom w:val="single" w:sz="4" w:space="0" w:color="auto"/>
            </w:tcBorders>
          </w:tcPr>
          <w:p w14:paraId="1E5A0ED3" w14:textId="77777777" w:rsidR="00054EB8" w:rsidRPr="009152D0" w:rsidRDefault="00054EB8" w:rsidP="00AA2DEA">
            <w:pPr>
              <w:jc w:val="center"/>
            </w:pPr>
          </w:p>
        </w:tc>
        <w:tc>
          <w:tcPr>
            <w:tcW w:w="2160" w:type="dxa"/>
            <w:tcBorders>
              <w:top w:val="single" w:sz="4" w:space="0" w:color="auto"/>
              <w:bottom w:val="single" w:sz="4" w:space="0" w:color="auto"/>
            </w:tcBorders>
          </w:tcPr>
          <w:p w14:paraId="7FF76C8C" w14:textId="77777777" w:rsidR="00054EB8" w:rsidRPr="009152D0" w:rsidRDefault="00054EB8" w:rsidP="00AA2DEA">
            <w:pPr>
              <w:jc w:val="center"/>
            </w:pPr>
          </w:p>
        </w:tc>
        <w:tc>
          <w:tcPr>
            <w:tcW w:w="2414" w:type="dxa"/>
            <w:tcBorders>
              <w:top w:val="single" w:sz="4" w:space="0" w:color="auto"/>
              <w:bottom w:val="single" w:sz="4" w:space="0" w:color="auto"/>
            </w:tcBorders>
          </w:tcPr>
          <w:p w14:paraId="520C2407" w14:textId="77777777" w:rsidR="00054EB8" w:rsidRPr="009152D0" w:rsidRDefault="00054EB8" w:rsidP="00AA2DEA">
            <w:pPr>
              <w:jc w:val="center"/>
            </w:pPr>
          </w:p>
        </w:tc>
        <w:tc>
          <w:tcPr>
            <w:tcW w:w="1980" w:type="dxa"/>
            <w:tcBorders>
              <w:top w:val="single" w:sz="4" w:space="0" w:color="auto"/>
              <w:bottom w:val="single" w:sz="4" w:space="0" w:color="auto"/>
            </w:tcBorders>
          </w:tcPr>
          <w:p w14:paraId="36CF1369" w14:textId="77777777" w:rsidR="00054EB8" w:rsidRPr="009152D0" w:rsidRDefault="00054EB8" w:rsidP="00AA2DEA">
            <w:pPr>
              <w:jc w:val="center"/>
            </w:pPr>
          </w:p>
        </w:tc>
      </w:tr>
      <w:tr w:rsidR="00054EB8" w:rsidRPr="009152D0" w14:paraId="09A291C4" w14:textId="77777777" w:rsidTr="00754FDE">
        <w:trPr>
          <w:jc w:val="center"/>
        </w:trPr>
        <w:tc>
          <w:tcPr>
            <w:tcW w:w="360" w:type="dxa"/>
            <w:tcBorders>
              <w:top w:val="single" w:sz="4" w:space="0" w:color="auto"/>
            </w:tcBorders>
          </w:tcPr>
          <w:p w14:paraId="462DA54D" w14:textId="77777777" w:rsidR="00054EB8" w:rsidRPr="009152D0" w:rsidRDefault="00054EB8" w:rsidP="00AA2DEA">
            <w:pPr>
              <w:jc w:val="center"/>
            </w:pPr>
            <w:r w:rsidRPr="009152D0">
              <w:t>..</w:t>
            </w:r>
          </w:p>
        </w:tc>
        <w:tc>
          <w:tcPr>
            <w:tcW w:w="2347" w:type="dxa"/>
            <w:tcBorders>
              <w:top w:val="single" w:sz="4" w:space="0" w:color="auto"/>
            </w:tcBorders>
          </w:tcPr>
          <w:p w14:paraId="602B533D" w14:textId="77777777" w:rsidR="00054EB8" w:rsidRPr="009152D0" w:rsidRDefault="00054EB8" w:rsidP="00AA2DEA">
            <w:pPr>
              <w:jc w:val="center"/>
            </w:pPr>
          </w:p>
        </w:tc>
        <w:tc>
          <w:tcPr>
            <w:tcW w:w="2160" w:type="dxa"/>
            <w:tcBorders>
              <w:top w:val="single" w:sz="4" w:space="0" w:color="auto"/>
            </w:tcBorders>
          </w:tcPr>
          <w:p w14:paraId="792523F2" w14:textId="77777777" w:rsidR="00054EB8" w:rsidRPr="009152D0" w:rsidRDefault="00054EB8" w:rsidP="00AA2DEA">
            <w:pPr>
              <w:jc w:val="center"/>
            </w:pPr>
          </w:p>
        </w:tc>
        <w:tc>
          <w:tcPr>
            <w:tcW w:w="2414" w:type="dxa"/>
            <w:tcBorders>
              <w:top w:val="single" w:sz="4" w:space="0" w:color="auto"/>
            </w:tcBorders>
          </w:tcPr>
          <w:p w14:paraId="20E1047C" w14:textId="77777777" w:rsidR="00054EB8" w:rsidRPr="009152D0" w:rsidRDefault="00054EB8" w:rsidP="00AA2DEA">
            <w:pPr>
              <w:jc w:val="center"/>
            </w:pPr>
          </w:p>
        </w:tc>
        <w:tc>
          <w:tcPr>
            <w:tcW w:w="1980" w:type="dxa"/>
            <w:tcBorders>
              <w:top w:val="single" w:sz="4" w:space="0" w:color="auto"/>
            </w:tcBorders>
          </w:tcPr>
          <w:p w14:paraId="7375CF67" w14:textId="77777777" w:rsidR="00054EB8" w:rsidRPr="009152D0" w:rsidRDefault="00054EB8" w:rsidP="00AA2DEA">
            <w:pPr>
              <w:jc w:val="center"/>
            </w:pPr>
          </w:p>
        </w:tc>
      </w:tr>
    </w:tbl>
    <w:p w14:paraId="3CBEBCAF" w14:textId="77777777" w:rsidR="00054EB8" w:rsidRPr="009152D0" w:rsidRDefault="00054EB8" w:rsidP="00AA2DEA">
      <w:pPr>
        <w:rPr>
          <w:color w:val="FF0000"/>
        </w:rPr>
      </w:pPr>
    </w:p>
    <w:p w14:paraId="7C594D0D" w14:textId="77777777" w:rsidR="00054EB8" w:rsidRPr="009152D0" w:rsidRDefault="00054EB8" w:rsidP="00AA2DEA">
      <w:pPr>
        <w:jc w:val="both"/>
      </w:pPr>
      <w:r w:rsidRPr="009152D0">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14:paraId="08EDF6DE" w14:textId="77777777" w:rsidR="00754FDE" w:rsidRPr="009152D0" w:rsidRDefault="00754FDE" w:rsidP="00AA2DEA">
      <w:pPr>
        <w:jc w:val="both"/>
      </w:pPr>
    </w:p>
    <w:p w14:paraId="2C2461F7" w14:textId="77777777" w:rsidR="00054EB8" w:rsidRPr="009152D0" w:rsidRDefault="00054EB8" w:rsidP="00AA2DEA">
      <w:pPr>
        <w:jc w:val="both"/>
      </w:pPr>
      <w:r w:rsidRPr="009152D0">
        <w:rPr>
          <w:u w:val="single"/>
        </w:rPr>
        <w:t>Забележка:</w:t>
      </w:r>
      <w:r w:rsidRPr="009152D0">
        <w:t xml:space="preserve"> </w:t>
      </w:r>
      <w:r w:rsidRPr="009152D0">
        <w:rPr>
          <w:i/>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p>
    <w:p w14:paraId="0ACF06DE" w14:textId="77777777" w:rsidR="00054EB8" w:rsidRPr="009152D0" w:rsidRDefault="00054EB8" w:rsidP="00AA2DEA"/>
    <w:p w14:paraId="434726B9" w14:textId="77777777" w:rsidR="00054EB8" w:rsidRPr="009152D0" w:rsidRDefault="00054EB8" w:rsidP="00AA2DEA">
      <w:pPr>
        <w:ind w:firstLine="720"/>
        <w:jc w:val="both"/>
      </w:pPr>
      <w:r w:rsidRPr="009152D0">
        <w:t>Известна ми е наказателната отговорност по чл.</w:t>
      </w:r>
      <w:r w:rsidR="007B5E89">
        <w:t xml:space="preserve"> </w:t>
      </w:r>
      <w:r w:rsidRPr="009152D0">
        <w:t>313 от Наказателния кодекс на Република България за деклариране на неверни данни в настоящата декларация.</w:t>
      </w:r>
    </w:p>
    <w:p w14:paraId="1BA56A44" w14:textId="77777777" w:rsidR="00054EB8" w:rsidRPr="009152D0" w:rsidRDefault="00054EB8" w:rsidP="00AA2DEA">
      <w:pPr>
        <w:widowControl w:val="0"/>
        <w:tabs>
          <w:tab w:val="left" w:pos="600"/>
        </w:tabs>
        <w:autoSpaceDE w:val="0"/>
        <w:autoSpaceDN w:val="0"/>
        <w:adjustRightInd w:val="0"/>
        <w:ind w:right="-4"/>
        <w:jc w:val="both"/>
        <w:rPr>
          <w:sz w:val="22"/>
          <w:szCs w:val="22"/>
          <w:lang w:eastAsia="en-US"/>
        </w:rPr>
      </w:pPr>
    </w:p>
    <w:p w14:paraId="33EA6B20" w14:textId="77777777" w:rsidR="00054EB8" w:rsidRPr="009152D0" w:rsidRDefault="00054EB8" w:rsidP="00AA2DEA">
      <w:pPr>
        <w:widowControl w:val="0"/>
        <w:tabs>
          <w:tab w:val="left" w:pos="600"/>
        </w:tabs>
        <w:autoSpaceDE w:val="0"/>
        <w:autoSpaceDN w:val="0"/>
        <w:adjustRightInd w:val="0"/>
        <w:ind w:right="-4"/>
        <w:jc w:val="both"/>
        <w:rPr>
          <w:sz w:val="22"/>
          <w:szCs w:val="22"/>
          <w:lang w:eastAsia="en-US"/>
        </w:rPr>
      </w:pPr>
    </w:p>
    <w:p w14:paraId="431C7BD9" w14:textId="723DF742" w:rsidR="00054EB8" w:rsidRPr="009152D0" w:rsidRDefault="00054EB8" w:rsidP="00AA2DEA">
      <w:pPr>
        <w:jc w:val="both"/>
        <w:rPr>
          <w:color w:val="000000"/>
          <w:lang w:eastAsia="en-US"/>
        </w:rPr>
      </w:pPr>
      <w:r w:rsidRPr="009152D0">
        <w:rPr>
          <w:lang w:eastAsia="en-US"/>
        </w:rPr>
        <w:t>Дата: .............................г.</w:t>
      </w:r>
      <w:r w:rsidR="002D6F5B" w:rsidRPr="009152D0">
        <w:rPr>
          <w:lang w:eastAsia="en-US"/>
        </w:rPr>
        <w:t xml:space="preserve">                     </w:t>
      </w:r>
      <w:r w:rsidRPr="009152D0">
        <w:rPr>
          <w:lang w:eastAsia="en-US"/>
        </w:rPr>
        <w:tab/>
      </w:r>
      <w:r w:rsidRPr="009152D0">
        <w:rPr>
          <w:lang w:eastAsia="en-US"/>
        </w:rPr>
        <w:tab/>
      </w:r>
      <w:r w:rsidRPr="009152D0">
        <w:rPr>
          <w:color w:val="000000"/>
          <w:lang w:eastAsia="en-US"/>
        </w:rPr>
        <w:t>.........................................</w:t>
      </w:r>
    </w:p>
    <w:p w14:paraId="36C809C7" w14:textId="69F25330" w:rsidR="00054EB8" w:rsidRPr="009152D0" w:rsidRDefault="00054EB8" w:rsidP="00AA2DEA">
      <w:pPr>
        <w:keepNext/>
        <w:outlineLvl w:val="2"/>
        <w:rPr>
          <w:b/>
          <w:lang w:eastAsia="en-US"/>
        </w:rPr>
      </w:pPr>
      <w:r w:rsidRPr="009152D0">
        <w:rPr>
          <w:b/>
          <w:lang w:eastAsia="en-US"/>
        </w:rPr>
        <w:tab/>
      </w:r>
      <w:r w:rsidRPr="009152D0">
        <w:rPr>
          <w:b/>
          <w:lang w:eastAsia="en-US"/>
        </w:rPr>
        <w:tab/>
      </w:r>
      <w:r w:rsidRPr="009152D0">
        <w:rPr>
          <w:b/>
          <w:lang w:eastAsia="en-US"/>
        </w:rPr>
        <w:tab/>
      </w:r>
      <w:r w:rsidRPr="009152D0">
        <w:rPr>
          <w:b/>
          <w:lang w:eastAsia="en-US"/>
        </w:rPr>
        <w:tab/>
      </w:r>
      <w:r w:rsidRPr="009152D0">
        <w:rPr>
          <w:b/>
          <w:lang w:eastAsia="en-US"/>
        </w:rPr>
        <w:tab/>
      </w:r>
      <w:r w:rsidRPr="009152D0">
        <w:rPr>
          <w:b/>
          <w:lang w:eastAsia="en-US"/>
        </w:rPr>
        <w:tab/>
      </w:r>
      <w:r w:rsidRPr="009152D0">
        <w:rPr>
          <w:b/>
          <w:lang w:eastAsia="en-US"/>
        </w:rPr>
        <w:tab/>
      </w:r>
      <w:r w:rsidRPr="009152D0">
        <w:rPr>
          <w:b/>
          <w:lang w:eastAsia="en-US"/>
        </w:rPr>
        <w:tab/>
      </w:r>
      <w:r w:rsidRPr="009152D0">
        <w:rPr>
          <w:b/>
          <w:lang w:eastAsia="en-US"/>
        </w:rPr>
        <w:tab/>
      </w:r>
      <w:r w:rsidR="002D6F5B" w:rsidRPr="009152D0">
        <w:rPr>
          <w:b/>
          <w:lang w:eastAsia="en-US"/>
        </w:rPr>
        <w:t xml:space="preserve">    </w:t>
      </w:r>
      <w:r w:rsidRPr="009152D0">
        <w:rPr>
          <w:bCs/>
          <w:color w:val="000000"/>
          <w:lang w:eastAsia="en-US"/>
        </w:rPr>
        <w:t>подпис и печат</w:t>
      </w:r>
      <w:r w:rsidRPr="009152D0">
        <w:rPr>
          <w:b/>
          <w:lang w:eastAsia="en-US"/>
        </w:rPr>
        <w:t xml:space="preserve"> </w:t>
      </w:r>
    </w:p>
    <w:p w14:paraId="332BD7E2" w14:textId="77777777" w:rsidR="00054EB8" w:rsidRPr="009152D0" w:rsidRDefault="00054EB8" w:rsidP="00AA2DEA">
      <w:pPr>
        <w:keepNext/>
        <w:jc w:val="right"/>
        <w:outlineLvl w:val="2"/>
        <w:rPr>
          <w:bCs/>
          <w:i/>
          <w:lang w:eastAsia="x-none"/>
        </w:rPr>
      </w:pPr>
      <w:r w:rsidRPr="009152D0">
        <w:rPr>
          <w:b/>
          <w:lang w:eastAsia="en-US"/>
        </w:rPr>
        <w:br w:type="page"/>
      </w:r>
      <w:r w:rsidRPr="009152D0">
        <w:rPr>
          <w:b/>
          <w:bCs/>
          <w:i/>
          <w:lang w:eastAsia="x-none"/>
        </w:rPr>
        <w:lastRenderedPageBreak/>
        <w:t>Образец № 10</w:t>
      </w:r>
    </w:p>
    <w:p w14:paraId="3405C29B" w14:textId="77777777" w:rsidR="00054EB8" w:rsidRPr="009152D0" w:rsidRDefault="00054EB8" w:rsidP="00AA2DEA">
      <w:pPr>
        <w:rPr>
          <w:b/>
        </w:rPr>
      </w:pPr>
    </w:p>
    <w:p w14:paraId="5C07956A" w14:textId="77777777" w:rsidR="00054EB8" w:rsidRPr="009152D0" w:rsidRDefault="00054EB8" w:rsidP="00AA2DEA">
      <w:pPr>
        <w:jc w:val="center"/>
        <w:rPr>
          <w:b/>
          <w:sz w:val="28"/>
          <w:szCs w:val="28"/>
        </w:rPr>
      </w:pPr>
      <w:r w:rsidRPr="009152D0">
        <w:rPr>
          <w:b/>
          <w:sz w:val="28"/>
          <w:szCs w:val="28"/>
        </w:rPr>
        <w:t xml:space="preserve">ДЕКЛАРАЦИЯ </w:t>
      </w:r>
    </w:p>
    <w:p w14:paraId="29FBECEF" w14:textId="77777777" w:rsidR="00054EB8" w:rsidRPr="009152D0" w:rsidRDefault="00054EB8" w:rsidP="00AA2DEA">
      <w:pPr>
        <w:jc w:val="center"/>
        <w:rPr>
          <w:b/>
          <w:sz w:val="28"/>
          <w:szCs w:val="28"/>
        </w:rPr>
      </w:pPr>
    </w:p>
    <w:p w14:paraId="40BD561B" w14:textId="77777777" w:rsidR="00054EB8" w:rsidRPr="009152D0" w:rsidRDefault="00054EB8" w:rsidP="00AA2DEA">
      <w:pPr>
        <w:jc w:val="center"/>
        <w:rPr>
          <w:b/>
        </w:rPr>
      </w:pPr>
      <w:r w:rsidRPr="009152D0">
        <w:rPr>
          <w:b/>
        </w:rPr>
        <w:t xml:space="preserve">за техническо оборудване на разположение на участника, </w:t>
      </w:r>
    </w:p>
    <w:p w14:paraId="3A9D1603" w14:textId="6EF5FAAD" w:rsidR="00054EB8" w:rsidRPr="009152D0" w:rsidRDefault="00054EB8" w:rsidP="00AA2DEA">
      <w:pPr>
        <w:jc w:val="center"/>
        <w:rPr>
          <w:b/>
        </w:rPr>
      </w:pPr>
      <w:r w:rsidRPr="009152D0">
        <w:rPr>
          <w:b/>
        </w:rPr>
        <w:t>необходимо за изпълнение н</w:t>
      </w:r>
      <w:r w:rsidR="003C4ACA" w:rsidRPr="009152D0">
        <w:rPr>
          <w:b/>
        </w:rPr>
        <w:t>а поръчката</w:t>
      </w:r>
      <w:r w:rsidR="002D6F5B" w:rsidRPr="009152D0">
        <w:rPr>
          <w:b/>
        </w:rPr>
        <w:t xml:space="preserve"> </w:t>
      </w:r>
    </w:p>
    <w:p w14:paraId="37624084" w14:textId="77777777" w:rsidR="00054EB8" w:rsidRPr="00B944D3" w:rsidRDefault="00054EB8" w:rsidP="00AA2DEA">
      <w:pPr>
        <w:jc w:val="center"/>
        <w:rPr>
          <w:b/>
        </w:rPr>
      </w:pPr>
      <w:r w:rsidRPr="009152D0">
        <w:rPr>
          <w:b/>
        </w:rPr>
        <w:t>по чл. 64, ал.</w:t>
      </w:r>
      <w:r w:rsidR="007B5E89">
        <w:rPr>
          <w:b/>
        </w:rPr>
        <w:t xml:space="preserve"> </w:t>
      </w:r>
      <w:r w:rsidRPr="009152D0">
        <w:rPr>
          <w:b/>
        </w:rPr>
        <w:t>1, т.</w:t>
      </w:r>
      <w:r w:rsidR="007B5E89">
        <w:rPr>
          <w:b/>
        </w:rPr>
        <w:t xml:space="preserve"> </w:t>
      </w:r>
      <w:r w:rsidRPr="009152D0">
        <w:rPr>
          <w:b/>
        </w:rPr>
        <w:t>9 от ЗОП</w:t>
      </w:r>
    </w:p>
    <w:p w14:paraId="4F51D01C" w14:textId="77777777" w:rsidR="00054EB8" w:rsidRPr="009152D0" w:rsidRDefault="00054EB8" w:rsidP="00AA2DEA">
      <w:pPr>
        <w:jc w:val="both"/>
      </w:pPr>
    </w:p>
    <w:p w14:paraId="10A998F1" w14:textId="77777777" w:rsidR="00054EB8" w:rsidRPr="009152D0" w:rsidRDefault="00054EB8" w:rsidP="00AA2DEA">
      <w:pPr>
        <w:jc w:val="both"/>
      </w:pPr>
    </w:p>
    <w:p w14:paraId="555D1610" w14:textId="41345110" w:rsidR="00054EB8" w:rsidRPr="009152D0" w:rsidRDefault="002D6F5B" w:rsidP="00AA2DEA">
      <w:pPr>
        <w:jc w:val="both"/>
      </w:pPr>
      <w:r w:rsidRPr="009152D0">
        <w:t xml:space="preserve">     </w:t>
      </w:r>
      <w:r w:rsidR="00054EB8" w:rsidRPr="009152D0">
        <w:t>Долуподписаният…………………………………………………………………………….</w:t>
      </w:r>
    </w:p>
    <w:p w14:paraId="6F244CB6" w14:textId="77777777" w:rsidR="00054EB8" w:rsidRPr="00B944D3" w:rsidRDefault="00054EB8" w:rsidP="00AA2DEA">
      <w:pPr>
        <w:jc w:val="both"/>
      </w:pPr>
      <w:r w:rsidRPr="009152D0">
        <w:t>ЕГН………………………………….</w:t>
      </w:r>
      <w:proofErr w:type="spellStart"/>
      <w:r w:rsidRPr="009152D0">
        <w:t>л.п</w:t>
      </w:r>
      <w:proofErr w:type="spellEnd"/>
      <w:r w:rsidRPr="009152D0">
        <w:t>./к. №…………………………………………</w:t>
      </w:r>
      <w:r w:rsidRPr="00B944D3">
        <w:t>…</w:t>
      </w:r>
      <w:r w:rsidRPr="009152D0">
        <w:t>…</w:t>
      </w:r>
    </w:p>
    <w:p w14:paraId="5E9FC758" w14:textId="77777777" w:rsidR="00054EB8" w:rsidRPr="00B944D3" w:rsidRDefault="00054EB8" w:rsidP="00AA2DEA">
      <w:pPr>
        <w:jc w:val="both"/>
      </w:pPr>
      <w:r w:rsidRPr="009152D0">
        <w:t>Издаден</w:t>
      </w:r>
      <w:r w:rsidRPr="00B944D3">
        <w:t xml:space="preserve"> </w:t>
      </w:r>
      <w:r w:rsidRPr="009152D0">
        <w:t>от………………………………..на………………………………….………………</w:t>
      </w:r>
    </w:p>
    <w:p w14:paraId="32AF6418" w14:textId="77777777" w:rsidR="00054EB8" w:rsidRPr="009152D0" w:rsidRDefault="00054EB8" w:rsidP="00AA2DEA">
      <w:pPr>
        <w:jc w:val="both"/>
      </w:pPr>
      <w:r w:rsidRPr="009152D0">
        <w:t>в качеството ми на Управител на……………………………………със адрес на управление………………………….., тел:……</w:t>
      </w:r>
      <w:r w:rsidRPr="00B944D3">
        <w:t>…..</w:t>
      </w:r>
      <w:r w:rsidRPr="009152D0">
        <w:t>………. ЕИК:………………</w:t>
      </w:r>
      <w:r w:rsidRPr="00B944D3">
        <w:t>……</w:t>
      </w:r>
      <w:r w:rsidRPr="009152D0">
        <w:t>……..</w:t>
      </w:r>
    </w:p>
    <w:p w14:paraId="0D9FC07E" w14:textId="77777777" w:rsidR="00054EB8" w:rsidRPr="009152D0" w:rsidRDefault="00054EB8" w:rsidP="00AA2DEA">
      <w:pPr>
        <w:jc w:val="both"/>
      </w:pPr>
      <w:r w:rsidRPr="009152D0">
        <w:t xml:space="preserve"> </w:t>
      </w:r>
    </w:p>
    <w:p w14:paraId="44A85819" w14:textId="77777777" w:rsidR="00054EB8" w:rsidRPr="009152D0" w:rsidRDefault="00054EB8" w:rsidP="00AA2DEA">
      <w:pPr>
        <w:jc w:val="both"/>
      </w:pPr>
    </w:p>
    <w:p w14:paraId="09488503" w14:textId="77777777" w:rsidR="00054EB8" w:rsidRPr="009152D0" w:rsidRDefault="00054EB8" w:rsidP="00AA2DEA">
      <w:pPr>
        <w:ind w:firstLine="720"/>
        <w:jc w:val="both"/>
        <w:rPr>
          <w:b/>
        </w:rPr>
      </w:pPr>
      <w:r w:rsidRPr="009152D0">
        <w:rPr>
          <w:b/>
        </w:rPr>
        <w:t>Декларирам, че разполагам със следното техническо оборудване за изпълнение на обществената поръчка:</w:t>
      </w:r>
    </w:p>
    <w:p w14:paraId="3E2373F8" w14:textId="77777777" w:rsidR="00054EB8" w:rsidRPr="00B944D3" w:rsidRDefault="00054EB8" w:rsidP="00AA2DEA">
      <w:pPr>
        <w:ind w:firstLine="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82"/>
      </w:tblGrid>
      <w:tr w:rsidR="00054EB8" w:rsidRPr="009152D0" w14:paraId="7C7BCFC5" w14:textId="77777777" w:rsidTr="006D6F15">
        <w:trPr>
          <w:jc w:val="center"/>
        </w:trPr>
        <w:tc>
          <w:tcPr>
            <w:tcW w:w="5076" w:type="dxa"/>
            <w:shd w:val="clear" w:color="auto" w:fill="auto"/>
          </w:tcPr>
          <w:p w14:paraId="7124CD8D" w14:textId="77777777" w:rsidR="00054EB8" w:rsidRPr="009152D0" w:rsidRDefault="00054EB8" w:rsidP="00AA2DEA">
            <w:pPr>
              <w:jc w:val="center"/>
              <w:rPr>
                <w:b/>
              </w:rPr>
            </w:pPr>
            <w:r w:rsidRPr="009152D0">
              <w:rPr>
                <w:b/>
              </w:rPr>
              <w:t>Вид техническо оборудване</w:t>
            </w:r>
          </w:p>
        </w:tc>
        <w:tc>
          <w:tcPr>
            <w:tcW w:w="4896" w:type="dxa"/>
            <w:shd w:val="clear" w:color="auto" w:fill="auto"/>
          </w:tcPr>
          <w:p w14:paraId="2BEE9FF9" w14:textId="77777777" w:rsidR="00054EB8" w:rsidRPr="009152D0" w:rsidRDefault="00054EB8" w:rsidP="00AA2DEA">
            <w:pPr>
              <w:jc w:val="center"/>
              <w:rPr>
                <w:b/>
              </w:rPr>
            </w:pPr>
            <w:r w:rsidRPr="009152D0">
              <w:rPr>
                <w:b/>
              </w:rPr>
              <w:t>Описва се документа, удостоверяващ наличието на съответното оборудване</w:t>
            </w:r>
          </w:p>
        </w:tc>
      </w:tr>
      <w:tr w:rsidR="00054EB8" w:rsidRPr="009152D0" w14:paraId="282CCE32" w14:textId="77777777" w:rsidTr="006D6F15">
        <w:trPr>
          <w:jc w:val="center"/>
        </w:trPr>
        <w:tc>
          <w:tcPr>
            <w:tcW w:w="5076" w:type="dxa"/>
            <w:shd w:val="clear" w:color="auto" w:fill="auto"/>
          </w:tcPr>
          <w:p w14:paraId="34DEC13D" w14:textId="77777777" w:rsidR="00054EB8" w:rsidRPr="009152D0" w:rsidRDefault="00054EB8" w:rsidP="00AA2DEA">
            <w:pPr>
              <w:jc w:val="both"/>
              <w:rPr>
                <w:i/>
              </w:rPr>
            </w:pPr>
          </w:p>
        </w:tc>
        <w:tc>
          <w:tcPr>
            <w:tcW w:w="4896" w:type="dxa"/>
            <w:shd w:val="clear" w:color="auto" w:fill="auto"/>
          </w:tcPr>
          <w:p w14:paraId="60A8009F" w14:textId="77777777" w:rsidR="00054EB8" w:rsidRPr="009152D0" w:rsidRDefault="00054EB8" w:rsidP="00AA2DEA">
            <w:pPr>
              <w:jc w:val="both"/>
            </w:pPr>
          </w:p>
        </w:tc>
      </w:tr>
      <w:tr w:rsidR="00054EB8" w:rsidRPr="009152D0" w14:paraId="6F4737CF" w14:textId="77777777" w:rsidTr="006D6F15">
        <w:trPr>
          <w:jc w:val="center"/>
        </w:trPr>
        <w:tc>
          <w:tcPr>
            <w:tcW w:w="5076" w:type="dxa"/>
            <w:shd w:val="clear" w:color="auto" w:fill="auto"/>
          </w:tcPr>
          <w:p w14:paraId="59EF265C" w14:textId="77777777" w:rsidR="00054EB8" w:rsidRPr="009152D0" w:rsidRDefault="00054EB8" w:rsidP="00AA2DEA">
            <w:pPr>
              <w:jc w:val="both"/>
            </w:pPr>
          </w:p>
        </w:tc>
        <w:tc>
          <w:tcPr>
            <w:tcW w:w="4896" w:type="dxa"/>
            <w:shd w:val="clear" w:color="auto" w:fill="auto"/>
          </w:tcPr>
          <w:p w14:paraId="469F7B3A" w14:textId="77777777" w:rsidR="00054EB8" w:rsidRPr="009152D0" w:rsidRDefault="00054EB8" w:rsidP="00AA2DEA">
            <w:pPr>
              <w:jc w:val="both"/>
            </w:pPr>
          </w:p>
        </w:tc>
      </w:tr>
      <w:tr w:rsidR="00054EB8" w:rsidRPr="009152D0" w14:paraId="72875F36" w14:textId="77777777" w:rsidTr="006D6F15">
        <w:trPr>
          <w:jc w:val="center"/>
        </w:trPr>
        <w:tc>
          <w:tcPr>
            <w:tcW w:w="5076" w:type="dxa"/>
            <w:shd w:val="clear" w:color="auto" w:fill="auto"/>
          </w:tcPr>
          <w:p w14:paraId="1A34F4F1" w14:textId="77777777" w:rsidR="00054EB8" w:rsidRPr="009152D0" w:rsidRDefault="00054EB8" w:rsidP="00AA2DEA">
            <w:pPr>
              <w:jc w:val="both"/>
            </w:pPr>
          </w:p>
        </w:tc>
        <w:tc>
          <w:tcPr>
            <w:tcW w:w="4896" w:type="dxa"/>
            <w:shd w:val="clear" w:color="auto" w:fill="auto"/>
          </w:tcPr>
          <w:p w14:paraId="7CA57506" w14:textId="77777777" w:rsidR="00054EB8" w:rsidRPr="009152D0" w:rsidRDefault="00054EB8" w:rsidP="00AA2DEA">
            <w:pPr>
              <w:jc w:val="both"/>
            </w:pPr>
          </w:p>
        </w:tc>
      </w:tr>
      <w:tr w:rsidR="00054EB8" w:rsidRPr="009152D0" w14:paraId="1E6E5E11" w14:textId="77777777" w:rsidTr="006D6F15">
        <w:trPr>
          <w:jc w:val="center"/>
        </w:trPr>
        <w:tc>
          <w:tcPr>
            <w:tcW w:w="5076" w:type="dxa"/>
            <w:shd w:val="clear" w:color="auto" w:fill="auto"/>
          </w:tcPr>
          <w:p w14:paraId="4E5C9A85" w14:textId="77777777" w:rsidR="00054EB8" w:rsidRPr="009152D0" w:rsidRDefault="00054EB8" w:rsidP="00AA2DEA">
            <w:pPr>
              <w:jc w:val="both"/>
            </w:pPr>
          </w:p>
        </w:tc>
        <w:tc>
          <w:tcPr>
            <w:tcW w:w="4896" w:type="dxa"/>
            <w:shd w:val="clear" w:color="auto" w:fill="auto"/>
          </w:tcPr>
          <w:p w14:paraId="51A0BC8D" w14:textId="77777777" w:rsidR="00054EB8" w:rsidRPr="009152D0" w:rsidRDefault="00054EB8" w:rsidP="00AA2DEA">
            <w:pPr>
              <w:jc w:val="both"/>
            </w:pPr>
          </w:p>
        </w:tc>
      </w:tr>
      <w:tr w:rsidR="00054EB8" w:rsidRPr="009152D0" w14:paraId="5C8D4D29" w14:textId="77777777" w:rsidTr="006D6F15">
        <w:trPr>
          <w:jc w:val="center"/>
        </w:trPr>
        <w:tc>
          <w:tcPr>
            <w:tcW w:w="5076" w:type="dxa"/>
            <w:shd w:val="clear" w:color="auto" w:fill="auto"/>
          </w:tcPr>
          <w:p w14:paraId="0B1B7AC9" w14:textId="77777777" w:rsidR="00054EB8" w:rsidRPr="009152D0" w:rsidRDefault="00054EB8" w:rsidP="00AA2DEA">
            <w:pPr>
              <w:jc w:val="both"/>
            </w:pPr>
          </w:p>
        </w:tc>
        <w:tc>
          <w:tcPr>
            <w:tcW w:w="4896" w:type="dxa"/>
            <w:shd w:val="clear" w:color="auto" w:fill="auto"/>
          </w:tcPr>
          <w:p w14:paraId="384224DF" w14:textId="77777777" w:rsidR="00054EB8" w:rsidRPr="009152D0" w:rsidRDefault="00054EB8" w:rsidP="00AA2DEA">
            <w:pPr>
              <w:jc w:val="both"/>
            </w:pPr>
          </w:p>
        </w:tc>
      </w:tr>
      <w:tr w:rsidR="00054EB8" w:rsidRPr="009152D0" w14:paraId="0387683B" w14:textId="77777777" w:rsidTr="006D6F15">
        <w:trPr>
          <w:jc w:val="center"/>
        </w:trPr>
        <w:tc>
          <w:tcPr>
            <w:tcW w:w="5076" w:type="dxa"/>
            <w:shd w:val="clear" w:color="auto" w:fill="auto"/>
          </w:tcPr>
          <w:p w14:paraId="33D6090B" w14:textId="77777777" w:rsidR="00054EB8" w:rsidRPr="009152D0" w:rsidRDefault="00054EB8" w:rsidP="00AA2DEA">
            <w:pPr>
              <w:jc w:val="both"/>
            </w:pPr>
          </w:p>
        </w:tc>
        <w:tc>
          <w:tcPr>
            <w:tcW w:w="4896" w:type="dxa"/>
            <w:shd w:val="clear" w:color="auto" w:fill="auto"/>
          </w:tcPr>
          <w:p w14:paraId="3525BB18" w14:textId="77777777" w:rsidR="00054EB8" w:rsidRPr="009152D0" w:rsidRDefault="00054EB8" w:rsidP="00AA2DEA">
            <w:pPr>
              <w:jc w:val="both"/>
            </w:pPr>
          </w:p>
        </w:tc>
      </w:tr>
      <w:tr w:rsidR="00054EB8" w:rsidRPr="009152D0" w14:paraId="6E6EBD96" w14:textId="77777777" w:rsidTr="006D6F15">
        <w:trPr>
          <w:jc w:val="center"/>
        </w:trPr>
        <w:tc>
          <w:tcPr>
            <w:tcW w:w="5076" w:type="dxa"/>
            <w:shd w:val="clear" w:color="auto" w:fill="auto"/>
          </w:tcPr>
          <w:p w14:paraId="7CB6511C" w14:textId="77777777" w:rsidR="00054EB8" w:rsidRPr="009152D0" w:rsidRDefault="00054EB8" w:rsidP="00AA2DEA">
            <w:pPr>
              <w:jc w:val="both"/>
            </w:pPr>
          </w:p>
        </w:tc>
        <w:tc>
          <w:tcPr>
            <w:tcW w:w="4896" w:type="dxa"/>
            <w:shd w:val="clear" w:color="auto" w:fill="auto"/>
          </w:tcPr>
          <w:p w14:paraId="7952896B" w14:textId="77777777" w:rsidR="00054EB8" w:rsidRPr="009152D0" w:rsidRDefault="00054EB8" w:rsidP="00AA2DEA">
            <w:pPr>
              <w:jc w:val="both"/>
            </w:pPr>
          </w:p>
        </w:tc>
      </w:tr>
      <w:tr w:rsidR="00054EB8" w:rsidRPr="009152D0" w14:paraId="65B3771F" w14:textId="77777777" w:rsidTr="006D6F15">
        <w:trPr>
          <w:jc w:val="center"/>
        </w:trPr>
        <w:tc>
          <w:tcPr>
            <w:tcW w:w="5076" w:type="dxa"/>
            <w:shd w:val="clear" w:color="auto" w:fill="auto"/>
          </w:tcPr>
          <w:p w14:paraId="296C1D1A" w14:textId="77777777" w:rsidR="00054EB8" w:rsidRPr="009152D0" w:rsidRDefault="00054EB8" w:rsidP="00AA2DEA">
            <w:pPr>
              <w:ind w:right="326"/>
              <w:jc w:val="both"/>
            </w:pPr>
          </w:p>
        </w:tc>
        <w:tc>
          <w:tcPr>
            <w:tcW w:w="4896" w:type="dxa"/>
            <w:shd w:val="clear" w:color="auto" w:fill="auto"/>
          </w:tcPr>
          <w:p w14:paraId="33A540CB" w14:textId="77777777" w:rsidR="00054EB8" w:rsidRPr="009152D0" w:rsidRDefault="00054EB8" w:rsidP="00AA2DEA">
            <w:pPr>
              <w:ind w:right="326"/>
              <w:jc w:val="both"/>
            </w:pPr>
          </w:p>
        </w:tc>
      </w:tr>
      <w:tr w:rsidR="00054EB8" w:rsidRPr="009152D0" w14:paraId="39259066" w14:textId="77777777" w:rsidTr="006D6F15">
        <w:trPr>
          <w:jc w:val="center"/>
        </w:trPr>
        <w:tc>
          <w:tcPr>
            <w:tcW w:w="5076" w:type="dxa"/>
            <w:shd w:val="clear" w:color="auto" w:fill="auto"/>
          </w:tcPr>
          <w:p w14:paraId="30EDD620" w14:textId="77777777" w:rsidR="00054EB8" w:rsidRPr="009152D0" w:rsidRDefault="00054EB8" w:rsidP="00AA2DEA">
            <w:pPr>
              <w:ind w:right="326"/>
              <w:jc w:val="both"/>
            </w:pPr>
          </w:p>
        </w:tc>
        <w:tc>
          <w:tcPr>
            <w:tcW w:w="4896" w:type="dxa"/>
            <w:shd w:val="clear" w:color="auto" w:fill="auto"/>
          </w:tcPr>
          <w:p w14:paraId="2F3C58C0" w14:textId="77777777" w:rsidR="00054EB8" w:rsidRPr="009152D0" w:rsidRDefault="00054EB8" w:rsidP="00AA2DEA">
            <w:pPr>
              <w:ind w:right="326"/>
              <w:jc w:val="both"/>
            </w:pPr>
          </w:p>
        </w:tc>
      </w:tr>
      <w:tr w:rsidR="00054EB8" w:rsidRPr="009152D0" w14:paraId="1B2E1629" w14:textId="77777777" w:rsidTr="006D6F15">
        <w:trPr>
          <w:jc w:val="center"/>
        </w:trPr>
        <w:tc>
          <w:tcPr>
            <w:tcW w:w="5076" w:type="dxa"/>
            <w:shd w:val="clear" w:color="auto" w:fill="auto"/>
          </w:tcPr>
          <w:p w14:paraId="712159F1" w14:textId="77777777" w:rsidR="00054EB8" w:rsidRPr="009152D0" w:rsidRDefault="00054EB8" w:rsidP="00AA2DEA">
            <w:pPr>
              <w:ind w:right="326"/>
              <w:jc w:val="both"/>
            </w:pPr>
          </w:p>
        </w:tc>
        <w:tc>
          <w:tcPr>
            <w:tcW w:w="4896" w:type="dxa"/>
            <w:shd w:val="clear" w:color="auto" w:fill="auto"/>
          </w:tcPr>
          <w:p w14:paraId="278457EE" w14:textId="77777777" w:rsidR="00054EB8" w:rsidRPr="009152D0" w:rsidRDefault="00054EB8" w:rsidP="00AA2DEA">
            <w:pPr>
              <w:ind w:right="326"/>
              <w:jc w:val="both"/>
            </w:pPr>
          </w:p>
        </w:tc>
      </w:tr>
      <w:tr w:rsidR="00054EB8" w:rsidRPr="009152D0" w14:paraId="3CA0C75E" w14:textId="77777777" w:rsidTr="006D6F15">
        <w:trPr>
          <w:jc w:val="center"/>
        </w:trPr>
        <w:tc>
          <w:tcPr>
            <w:tcW w:w="5076" w:type="dxa"/>
            <w:shd w:val="clear" w:color="auto" w:fill="auto"/>
          </w:tcPr>
          <w:p w14:paraId="5214EE6C" w14:textId="77777777" w:rsidR="00054EB8" w:rsidRPr="009152D0" w:rsidRDefault="00054EB8" w:rsidP="00AA2DEA">
            <w:pPr>
              <w:ind w:right="326"/>
              <w:jc w:val="both"/>
            </w:pPr>
          </w:p>
        </w:tc>
        <w:tc>
          <w:tcPr>
            <w:tcW w:w="4896" w:type="dxa"/>
            <w:shd w:val="clear" w:color="auto" w:fill="auto"/>
          </w:tcPr>
          <w:p w14:paraId="080B82AC" w14:textId="77777777" w:rsidR="00054EB8" w:rsidRPr="009152D0" w:rsidRDefault="00054EB8" w:rsidP="00AA2DEA">
            <w:pPr>
              <w:ind w:right="326"/>
              <w:jc w:val="both"/>
            </w:pPr>
          </w:p>
        </w:tc>
      </w:tr>
    </w:tbl>
    <w:p w14:paraId="7F0D348A" w14:textId="77777777" w:rsidR="00054EB8" w:rsidRPr="009152D0" w:rsidRDefault="00054EB8" w:rsidP="00AA2DEA">
      <w:pPr>
        <w:jc w:val="both"/>
      </w:pPr>
    </w:p>
    <w:p w14:paraId="38A598B4" w14:textId="4C4405E5" w:rsidR="00054EB8" w:rsidRPr="009152D0" w:rsidRDefault="002D6F5B" w:rsidP="00AA2DEA">
      <w:pPr>
        <w:jc w:val="both"/>
      </w:pPr>
      <w:r w:rsidRPr="009152D0">
        <w:t xml:space="preserve">     </w:t>
      </w:r>
      <w:r w:rsidR="00054EB8" w:rsidRPr="009152D0">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14:paraId="43E013EC" w14:textId="77777777" w:rsidR="00054EB8" w:rsidRPr="009152D0" w:rsidRDefault="00054EB8" w:rsidP="00AA2DEA">
      <w:pPr>
        <w:jc w:val="both"/>
      </w:pPr>
    </w:p>
    <w:p w14:paraId="0669191C" w14:textId="77777777" w:rsidR="00054EB8" w:rsidRPr="009152D0" w:rsidRDefault="00054EB8" w:rsidP="00AA2DEA">
      <w:pPr>
        <w:jc w:val="both"/>
      </w:pPr>
    </w:p>
    <w:p w14:paraId="08F4E885" w14:textId="77777777" w:rsidR="00054EB8" w:rsidRPr="009152D0" w:rsidRDefault="00054EB8" w:rsidP="00AA2DEA">
      <w:pPr>
        <w:jc w:val="both"/>
      </w:pPr>
    </w:p>
    <w:p w14:paraId="3688E346" w14:textId="15AEEA7B" w:rsidR="00054EB8" w:rsidRPr="009152D0" w:rsidRDefault="00054EB8" w:rsidP="00AA2DEA">
      <w:pPr>
        <w:jc w:val="both"/>
      </w:pPr>
      <w:r w:rsidRPr="009152D0">
        <w:t>……………………..г.</w:t>
      </w:r>
      <w:r w:rsidR="002D6F5B" w:rsidRPr="009152D0">
        <w:t xml:space="preserve">                   </w:t>
      </w:r>
      <w:r w:rsidRPr="009152D0">
        <w:t>Декларатор:</w:t>
      </w:r>
      <w:r w:rsidR="007B5E89">
        <w:t xml:space="preserve"> </w:t>
      </w:r>
      <w:r w:rsidRPr="009152D0">
        <w:t>………………………</w:t>
      </w:r>
    </w:p>
    <w:p w14:paraId="3C83CDAB" w14:textId="7B0DAFA8" w:rsidR="00054EB8" w:rsidRPr="009152D0" w:rsidRDefault="002D6F5B" w:rsidP="00AA2DEA">
      <w:pPr>
        <w:jc w:val="both"/>
      </w:pPr>
      <w:r w:rsidRPr="009152D0">
        <w:t xml:space="preserve">                                                 </w:t>
      </w:r>
      <w:r w:rsidR="00054EB8" w:rsidRPr="009152D0">
        <w:t>/подпис и печат/</w:t>
      </w:r>
    </w:p>
    <w:p w14:paraId="2775FFC6" w14:textId="77777777" w:rsidR="00054EB8" w:rsidRPr="009152D0" w:rsidRDefault="00054EB8" w:rsidP="00AA2DEA">
      <w:pPr>
        <w:ind w:left="11611" w:firstLine="1005"/>
        <w:jc w:val="both"/>
        <w:rPr>
          <w:b/>
          <w:bCs/>
          <w:sz w:val="26"/>
          <w:szCs w:val="26"/>
        </w:rPr>
      </w:pPr>
      <w:r w:rsidRPr="009152D0">
        <w:rPr>
          <w:lang w:eastAsia="en-US"/>
        </w:rPr>
        <w:br w:type="page"/>
      </w:r>
      <w:r w:rsidRPr="009152D0">
        <w:rPr>
          <w:b/>
          <w:bCs/>
          <w:i/>
        </w:rPr>
        <w:lastRenderedPageBreak/>
        <w:t>5</w:t>
      </w:r>
    </w:p>
    <w:p w14:paraId="74E222EC" w14:textId="77777777" w:rsidR="00054EB8" w:rsidRPr="009152D0" w:rsidRDefault="00054EB8" w:rsidP="00F56777">
      <w:pPr>
        <w:jc w:val="right"/>
        <w:rPr>
          <w:b/>
          <w:i/>
        </w:rPr>
      </w:pPr>
      <w:r w:rsidRPr="009152D0">
        <w:rPr>
          <w:b/>
          <w:i/>
        </w:rPr>
        <w:t xml:space="preserve">Образец № </w:t>
      </w:r>
      <w:r w:rsidR="0045214F" w:rsidRPr="009152D0">
        <w:rPr>
          <w:b/>
          <w:i/>
        </w:rPr>
        <w:t>11</w:t>
      </w:r>
    </w:p>
    <w:p w14:paraId="2262A954" w14:textId="77777777" w:rsidR="00054EB8" w:rsidRPr="009152D0" w:rsidRDefault="00054EB8" w:rsidP="00AA2DEA">
      <w:pPr>
        <w:rPr>
          <w:b/>
          <w:szCs w:val="28"/>
        </w:rPr>
      </w:pPr>
    </w:p>
    <w:p w14:paraId="3E06BD14" w14:textId="77777777" w:rsidR="00054EB8" w:rsidRPr="009152D0" w:rsidRDefault="00054EB8" w:rsidP="00AA2DEA">
      <w:pPr>
        <w:jc w:val="center"/>
        <w:rPr>
          <w:b/>
          <w:szCs w:val="28"/>
        </w:rPr>
      </w:pPr>
      <w:r w:rsidRPr="009152D0">
        <w:rPr>
          <w:b/>
          <w:szCs w:val="28"/>
        </w:rPr>
        <w:t xml:space="preserve">СПИСЪК </w:t>
      </w:r>
    </w:p>
    <w:p w14:paraId="23907FA2" w14:textId="77777777" w:rsidR="00054EB8" w:rsidRPr="009152D0" w:rsidRDefault="00352F32" w:rsidP="00AA2DEA">
      <w:pPr>
        <w:jc w:val="center"/>
        <w:rPr>
          <w:iCs/>
          <w:szCs w:val="28"/>
        </w:rPr>
      </w:pPr>
      <w:r w:rsidRPr="009152D0">
        <w:rPr>
          <w:szCs w:val="28"/>
        </w:rPr>
        <w:t>на услугите</w:t>
      </w:r>
      <w:r w:rsidR="00054EB8" w:rsidRPr="009152D0">
        <w:rPr>
          <w:iCs/>
          <w:szCs w:val="28"/>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14:paraId="797D3BBF" w14:textId="77777777" w:rsidR="00054EB8" w:rsidRPr="009152D0" w:rsidRDefault="00054EB8" w:rsidP="00AA2DEA">
      <w:pPr>
        <w:tabs>
          <w:tab w:val="center" w:pos="7340"/>
          <w:tab w:val="left" w:pos="13184"/>
        </w:tabs>
        <w:jc w:val="center"/>
        <w:rPr>
          <w:bCs/>
          <w:i/>
          <w:szCs w:val="28"/>
        </w:rPr>
      </w:pPr>
      <w:r w:rsidRPr="009152D0">
        <w:rPr>
          <w:bCs/>
          <w:i/>
          <w:szCs w:val="28"/>
        </w:rPr>
        <w:t>на основание чл.64, ал.</w:t>
      </w:r>
      <w:r w:rsidR="007B5E89">
        <w:rPr>
          <w:bCs/>
          <w:i/>
          <w:szCs w:val="28"/>
        </w:rPr>
        <w:t xml:space="preserve"> </w:t>
      </w:r>
      <w:r w:rsidRPr="009152D0">
        <w:rPr>
          <w:bCs/>
          <w:i/>
          <w:szCs w:val="28"/>
        </w:rPr>
        <w:t>1, т.</w:t>
      </w:r>
      <w:r w:rsidR="007B5E89">
        <w:rPr>
          <w:bCs/>
          <w:i/>
          <w:szCs w:val="28"/>
        </w:rPr>
        <w:t xml:space="preserve"> </w:t>
      </w:r>
      <w:r w:rsidRPr="009152D0">
        <w:rPr>
          <w:bCs/>
          <w:i/>
          <w:szCs w:val="28"/>
        </w:rPr>
        <w:t>2 от Закона за обществените поръчки</w:t>
      </w:r>
    </w:p>
    <w:p w14:paraId="5469FCAE" w14:textId="77777777" w:rsidR="00054EB8" w:rsidRPr="009152D0" w:rsidRDefault="00054EB8" w:rsidP="00F56777">
      <w:pPr>
        <w:tabs>
          <w:tab w:val="center" w:pos="7340"/>
          <w:tab w:val="left" w:pos="13184"/>
        </w:tabs>
        <w:rPr>
          <w:bCs/>
          <w:szCs w:val="28"/>
        </w:rPr>
      </w:pPr>
    </w:p>
    <w:p w14:paraId="010F8771" w14:textId="77777777" w:rsidR="00054EB8" w:rsidRPr="009152D0" w:rsidRDefault="00054EB8" w:rsidP="00AA2DEA">
      <w:pPr>
        <w:tabs>
          <w:tab w:val="center" w:pos="7340"/>
          <w:tab w:val="left" w:pos="13184"/>
        </w:tabs>
        <w:jc w:val="center"/>
        <w:rPr>
          <w:bCs/>
          <w:szCs w:val="28"/>
        </w:rPr>
      </w:pPr>
    </w:p>
    <w:p w14:paraId="4BCBA090" w14:textId="77777777" w:rsidR="00054EB8" w:rsidRPr="009152D0" w:rsidRDefault="00054EB8" w:rsidP="00AA2DEA">
      <w:r w:rsidRPr="009152D0">
        <w:t>От: .............................................................................................................................................</w:t>
      </w:r>
      <w:r w:rsidR="00352F32" w:rsidRPr="009152D0">
        <w:t>..</w:t>
      </w:r>
    </w:p>
    <w:p w14:paraId="5DDB9C16" w14:textId="77777777" w:rsidR="00054EB8" w:rsidRPr="009152D0" w:rsidRDefault="00054EB8" w:rsidP="00AA2DEA">
      <w:pPr>
        <w:jc w:val="center"/>
        <w:rPr>
          <w:i/>
        </w:rPr>
      </w:pPr>
      <w:r w:rsidRPr="009152D0">
        <w:rPr>
          <w:i/>
        </w:rPr>
        <w:t>/Име на представляващия кандидата/участника/</w:t>
      </w:r>
    </w:p>
    <w:p w14:paraId="4CFFF340" w14:textId="77777777" w:rsidR="00054EB8" w:rsidRPr="009152D0" w:rsidRDefault="00054EB8" w:rsidP="00AA2DEA">
      <w:r w:rsidRPr="009152D0">
        <w:t xml:space="preserve">ЕГН:............................................с </w:t>
      </w:r>
      <w:proofErr w:type="spellStart"/>
      <w:r w:rsidRPr="009152D0">
        <w:t>л.к</w:t>
      </w:r>
      <w:proofErr w:type="spellEnd"/>
      <w:r w:rsidRPr="009152D0">
        <w:t>.</w:t>
      </w:r>
      <w:r w:rsidR="007B5E89">
        <w:t xml:space="preserve"> </w:t>
      </w:r>
      <w:r w:rsidRPr="009152D0">
        <w:t>№.....................................</w:t>
      </w:r>
      <w:r w:rsidR="00352F32" w:rsidRPr="009152D0">
        <w:t xml:space="preserve"> издадена от...........</w:t>
      </w:r>
      <w:r w:rsidRPr="009152D0">
        <w:t>..............</w:t>
      </w:r>
    </w:p>
    <w:p w14:paraId="1223B060" w14:textId="77777777" w:rsidR="00054EB8" w:rsidRPr="009152D0" w:rsidRDefault="00054EB8" w:rsidP="00AA2DEA">
      <w:r w:rsidRPr="009152D0">
        <w:t>в качеството ми на: ........................................................................................................................................</w:t>
      </w:r>
    </w:p>
    <w:p w14:paraId="7E320958" w14:textId="77777777" w:rsidR="00054EB8" w:rsidRPr="009152D0" w:rsidRDefault="00054EB8" w:rsidP="00AA2DEA">
      <w:r w:rsidRPr="009152D0">
        <w:t>на ..................................................................................................................................</w:t>
      </w:r>
      <w:r w:rsidR="00352F32" w:rsidRPr="009152D0">
        <w:t>...............</w:t>
      </w:r>
    </w:p>
    <w:p w14:paraId="609D7731" w14:textId="77777777" w:rsidR="00054EB8" w:rsidRPr="009152D0" w:rsidRDefault="00054EB8" w:rsidP="00AA2DEA">
      <w:pPr>
        <w:jc w:val="center"/>
        <w:rPr>
          <w:i/>
        </w:rPr>
      </w:pPr>
      <w:r w:rsidRPr="009152D0">
        <w:rPr>
          <w:i/>
        </w:rPr>
        <w:t>/фирма на кандидата/участника/</w:t>
      </w:r>
    </w:p>
    <w:p w14:paraId="13F28751" w14:textId="77777777" w:rsidR="00054EB8" w:rsidRPr="009152D0" w:rsidRDefault="00054EB8" w:rsidP="00AA2DEA">
      <w:r w:rsidRPr="009152D0">
        <w:t>Седалище и адрес на управление:............................................................................................</w:t>
      </w:r>
    </w:p>
    <w:p w14:paraId="5A3DF335" w14:textId="5718B5F8" w:rsidR="00054EB8" w:rsidRPr="009152D0" w:rsidRDefault="00054EB8" w:rsidP="00AA2DEA">
      <w:r w:rsidRPr="009152D0">
        <w:t>БУЛСТАТ/ ЕИК :..................................</w:t>
      </w:r>
      <w:r w:rsidR="00352F32" w:rsidRPr="009152D0">
        <w:t>.... , телефон за връзка:</w:t>
      </w:r>
      <w:r w:rsidR="007B5E89">
        <w:t xml:space="preserve"> </w:t>
      </w:r>
      <w:r w:rsidR="00352F32" w:rsidRPr="009152D0">
        <w:t>……</w:t>
      </w:r>
      <w:r w:rsidR="007B5E89">
        <w:t>.</w:t>
      </w:r>
      <w:r w:rsidR="00352F32" w:rsidRPr="009152D0">
        <w:t>………………</w:t>
      </w:r>
      <w:r w:rsidRPr="009152D0">
        <w:t>….</w:t>
      </w:r>
      <w:r w:rsidR="00352F32" w:rsidRPr="009152D0">
        <w:t xml:space="preserve"> </w:t>
      </w:r>
      <w:r w:rsidRPr="009152D0">
        <w:t>факс: …………………………….........</w:t>
      </w:r>
    </w:p>
    <w:p w14:paraId="15A82EB8" w14:textId="77777777" w:rsidR="00054EB8" w:rsidRPr="009152D0" w:rsidRDefault="00054EB8" w:rsidP="00AA2DEA">
      <w:pPr>
        <w:jc w:val="center"/>
        <w:rPr>
          <w:b/>
        </w:rPr>
      </w:pPr>
    </w:p>
    <w:p w14:paraId="701502FC" w14:textId="77777777" w:rsidR="00054EB8" w:rsidRPr="009152D0" w:rsidRDefault="00054EB8" w:rsidP="00F56777">
      <w:pPr>
        <w:ind w:firstLine="708"/>
        <w:rPr>
          <w:color w:val="000000"/>
        </w:rPr>
      </w:pPr>
      <w:r w:rsidRPr="009152D0">
        <w:rPr>
          <w:color w:val="000000"/>
        </w:rPr>
        <w:t xml:space="preserve">Заявявам следните </w:t>
      </w:r>
      <w:r w:rsidR="00181F83" w:rsidRPr="009152D0">
        <w:rPr>
          <w:color w:val="000000"/>
        </w:rPr>
        <w:t>услуги</w:t>
      </w:r>
      <w:r w:rsidRPr="009152D0">
        <w:rPr>
          <w:color w:val="000000"/>
        </w:rPr>
        <w:t>, които са сходни с предмета на поръчката:</w:t>
      </w:r>
    </w:p>
    <w:p w14:paraId="71207BF3" w14:textId="77777777" w:rsidR="00F56777" w:rsidRPr="009152D0" w:rsidRDefault="00F56777" w:rsidP="00F56777">
      <w:pPr>
        <w:ind w:firstLine="708"/>
        <w:rPr>
          <w:b/>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321"/>
        <w:gridCol w:w="1582"/>
        <w:gridCol w:w="1830"/>
        <w:gridCol w:w="1852"/>
      </w:tblGrid>
      <w:tr w:rsidR="00054EB8" w:rsidRPr="009152D0" w14:paraId="38006691" w14:textId="77777777" w:rsidTr="00B944D3">
        <w:trPr>
          <w:trHeight w:val="713"/>
        </w:trPr>
        <w:tc>
          <w:tcPr>
            <w:tcW w:w="262" w:type="pct"/>
            <w:vAlign w:val="center"/>
          </w:tcPr>
          <w:p w14:paraId="0640039B" w14:textId="77777777" w:rsidR="00054EB8" w:rsidRPr="009152D0" w:rsidRDefault="00054EB8" w:rsidP="00AA2DEA">
            <w:pPr>
              <w:jc w:val="center"/>
              <w:rPr>
                <w:b/>
                <w:sz w:val="18"/>
                <w:szCs w:val="18"/>
              </w:rPr>
            </w:pPr>
            <w:r w:rsidRPr="009152D0">
              <w:rPr>
                <w:b/>
                <w:sz w:val="18"/>
                <w:szCs w:val="18"/>
              </w:rPr>
              <w:t>№</w:t>
            </w:r>
          </w:p>
        </w:tc>
        <w:tc>
          <w:tcPr>
            <w:tcW w:w="1833" w:type="pct"/>
            <w:shd w:val="clear" w:color="auto" w:fill="auto"/>
            <w:vAlign w:val="center"/>
          </w:tcPr>
          <w:p w14:paraId="60D6FB31" w14:textId="77777777" w:rsidR="00054EB8" w:rsidRPr="009152D0" w:rsidRDefault="00054EB8" w:rsidP="00AA2DEA">
            <w:pPr>
              <w:jc w:val="center"/>
              <w:rPr>
                <w:b/>
                <w:sz w:val="18"/>
                <w:szCs w:val="18"/>
              </w:rPr>
            </w:pPr>
            <w:r w:rsidRPr="009152D0">
              <w:rPr>
                <w:b/>
                <w:sz w:val="18"/>
                <w:szCs w:val="18"/>
              </w:rPr>
              <w:t xml:space="preserve">Предмет на изпълнената </w:t>
            </w:r>
            <w:r w:rsidR="00352F32" w:rsidRPr="009152D0">
              <w:rPr>
                <w:b/>
                <w:sz w:val="18"/>
                <w:szCs w:val="18"/>
              </w:rPr>
              <w:t>услуг</w:t>
            </w:r>
            <w:r w:rsidRPr="009152D0">
              <w:rPr>
                <w:b/>
                <w:sz w:val="18"/>
                <w:szCs w:val="18"/>
              </w:rPr>
              <w:t>а и кратко описание</w:t>
            </w:r>
          </w:p>
        </w:tc>
        <w:tc>
          <w:tcPr>
            <w:tcW w:w="873" w:type="pct"/>
            <w:shd w:val="clear" w:color="auto" w:fill="auto"/>
            <w:vAlign w:val="center"/>
          </w:tcPr>
          <w:p w14:paraId="326F753F" w14:textId="77777777" w:rsidR="00054EB8" w:rsidRPr="009152D0" w:rsidRDefault="00054EB8" w:rsidP="00AA2DEA">
            <w:pPr>
              <w:jc w:val="center"/>
              <w:rPr>
                <w:b/>
                <w:sz w:val="18"/>
                <w:szCs w:val="18"/>
              </w:rPr>
            </w:pPr>
            <w:r w:rsidRPr="009152D0">
              <w:rPr>
                <w:b/>
                <w:sz w:val="18"/>
                <w:szCs w:val="18"/>
              </w:rPr>
              <w:t xml:space="preserve">Получател на </w:t>
            </w:r>
            <w:r w:rsidR="00352F32" w:rsidRPr="009152D0">
              <w:rPr>
                <w:b/>
                <w:sz w:val="18"/>
                <w:szCs w:val="18"/>
              </w:rPr>
              <w:t>услугата</w:t>
            </w:r>
            <w:r w:rsidRPr="009152D0">
              <w:rPr>
                <w:b/>
                <w:sz w:val="18"/>
                <w:szCs w:val="18"/>
              </w:rPr>
              <w:t xml:space="preserve"> и телефони за връзка с него</w:t>
            </w:r>
          </w:p>
        </w:tc>
        <w:tc>
          <w:tcPr>
            <w:tcW w:w="1010" w:type="pct"/>
            <w:shd w:val="clear" w:color="auto" w:fill="auto"/>
            <w:vAlign w:val="center"/>
          </w:tcPr>
          <w:p w14:paraId="78F1C1AF" w14:textId="77777777" w:rsidR="00054EB8" w:rsidRPr="009152D0" w:rsidRDefault="00054EB8" w:rsidP="00AA2DEA">
            <w:pPr>
              <w:jc w:val="center"/>
              <w:rPr>
                <w:b/>
                <w:sz w:val="18"/>
                <w:szCs w:val="18"/>
              </w:rPr>
            </w:pPr>
            <w:r w:rsidRPr="009152D0">
              <w:rPr>
                <w:b/>
                <w:sz w:val="18"/>
                <w:szCs w:val="18"/>
              </w:rPr>
              <w:t xml:space="preserve">Стойност/цена (без ДДС) </w:t>
            </w:r>
            <w:r w:rsidR="00181F83" w:rsidRPr="009152D0">
              <w:rPr>
                <w:b/>
                <w:sz w:val="18"/>
                <w:szCs w:val="18"/>
              </w:rPr>
              <w:t xml:space="preserve">на </w:t>
            </w:r>
            <w:r w:rsidRPr="009152D0">
              <w:rPr>
                <w:b/>
                <w:sz w:val="18"/>
                <w:szCs w:val="18"/>
              </w:rPr>
              <w:t xml:space="preserve">изпълнената </w:t>
            </w:r>
            <w:r w:rsidR="009649EA" w:rsidRPr="009152D0">
              <w:rPr>
                <w:b/>
                <w:sz w:val="18"/>
                <w:szCs w:val="18"/>
              </w:rPr>
              <w:t>услуга</w:t>
            </w:r>
          </w:p>
        </w:tc>
        <w:tc>
          <w:tcPr>
            <w:tcW w:w="1022" w:type="pct"/>
            <w:shd w:val="clear" w:color="auto" w:fill="auto"/>
            <w:vAlign w:val="center"/>
          </w:tcPr>
          <w:p w14:paraId="6DA04192" w14:textId="77777777" w:rsidR="00054EB8" w:rsidRPr="009152D0" w:rsidRDefault="00054EB8" w:rsidP="00AA2DEA">
            <w:pPr>
              <w:jc w:val="center"/>
              <w:rPr>
                <w:b/>
                <w:sz w:val="18"/>
                <w:szCs w:val="18"/>
              </w:rPr>
            </w:pPr>
            <w:r w:rsidRPr="009152D0">
              <w:rPr>
                <w:b/>
                <w:sz w:val="18"/>
                <w:szCs w:val="18"/>
              </w:rPr>
              <w:t xml:space="preserve">Начална и крайна дата на изпълнение на </w:t>
            </w:r>
            <w:r w:rsidR="00352F32" w:rsidRPr="009152D0">
              <w:rPr>
                <w:b/>
                <w:sz w:val="18"/>
                <w:szCs w:val="18"/>
              </w:rPr>
              <w:t>услугата</w:t>
            </w:r>
          </w:p>
        </w:tc>
      </w:tr>
      <w:tr w:rsidR="00054EB8" w:rsidRPr="009152D0" w14:paraId="21E1CAD6" w14:textId="77777777" w:rsidTr="00B944D3">
        <w:tc>
          <w:tcPr>
            <w:tcW w:w="262" w:type="pct"/>
            <w:vAlign w:val="center"/>
          </w:tcPr>
          <w:p w14:paraId="026B8B24" w14:textId="77777777" w:rsidR="00054EB8" w:rsidRPr="009152D0" w:rsidRDefault="00054EB8" w:rsidP="00AA2DEA">
            <w:pPr>
              <w:jc w:val="center"/>
              <w:rPr>
                <w:color w:val="FF0000"/>
                <w:sz w:val="28"/>
                <w:szCs w:val="28"/>
              </w:rPr>
            </w:pPr>
          </w:p>
        </w:tc>
        <w:tc>
          <w:tcPr>
            <w:tcW w:w="1833" w:type="pct"/>
            <w:shd w:val="clear" w:color="auto" w:fill="auto"/>
          </w:tcPr>
          <w:p w14:paraId="72C59BF9" w14:textId="77777777" w:rsidR="00054EB8" w:rsidRPr="009152D0" w:rsidRDefault="00054EB8" w:rsidP="00AA2DEA">
            <w:pPr>
              <w:rPr>
                <w:color w:val="FF0000"/>
                <w:sz w:val="28"/>
                <w:szCs w:val="28"/>
              </w:rPr>
            </w:pPr>
          </w:p>
        </w:tc>
        <w:tc>
          <w:tcPr>
            <w:tcW w:w="873" w:type="pct"/>
            <w:shd w:val="clear" w:color="auto" w:fill="auto"/>
          </w:tcPr>
          <w:p w14:paraId="21FD8CA2" w14:textId="77777777" w:rsidR="00054EB8" w:rsidRPr="009152D0" w:rsidRDefault="00054EB8" w:rsidP="00AA2DEA">
            <w:pPr>
              <w:rPr>
                <w:color w:val="FF0000"/>
                <w:sz w:val="28"/>
                <w:szCs w:val="28"/>
              </w:rPr>
            </w:pPr>
          </w:p>
        </w:tc>
        <w:tc>
          <w:tcPr>
            <w:tcW w:w="1010" w:type="pct"/>
            <w:shd w:val="clear" w:color="auto" w:fill="auto"/>
          </w:tcPr>
          <w:p w14:paraId="1708DFEC" w14:textId="77777777" w:rsidR="00054EB8" w:rsidRPr="009152D0" w:rsidRDefault="00054EB8" w:rsidP="00AA2DEA">
            <w:pPr>
              <w:rPr>
                <w:color w:val="FF0000"/>
                <w:sz w:val="28"/>
                <w:szCs w:val="28"/>
              </w:rPr>
            </w:pPr>
          </w:p>
        </w:tc>
        <w:tc>
          <w:tcPr>
            <w:tcW w:w="1022" w:type="pct"/>
            <w:shd w:val="clear" w:color="auto" w:fill="auto"/>
          </w:tcPr>
          <w:p w14:paraId="4A8315A2" w14:textId="77777777" w:rsidR="00054EB8" w:rsidRPr="009152D0" w:rsidRDefault="00054EB8" w:rsidP="00AA2DEA">
            <w:pPr>
              <w:rPr>
                <w:color w:val="FF0000"/>
                <w:sz w:val="28"/>
                <w:szCs w:val="28"/>
              </w:rPr>
            </w:pPr>
          </w:p>
        </w:tc>
      </w:tr>
      <w:tr w:rsidR="00054EB8" w:rsidRPr="009152D0" w14:paraId="4063A5A7" w14:textId="77777777" w:rsidTr="00B944D3">
        <w:tc>
          <w:tcPr>
            <w:tcW w:w="262" w:type="pct"/>
            <w:vAlign w:val="center"/>
          </w:tcPr>
          <w:p w14:paraId="6E2F2531" w14:textId="77777777" w:rsidR="00054EB8" w:rsidRPr="009152D0" w:rsidRDefault="00054EB8" w:rsidP="00AA2DEA">
            <w:pPr>
              <w:jc w:val="center"/>
              <w:rPr>
                <w:color w:val="FF0000"/>
                <w:sz w:val="28"/>
                <w:szCs w:val="28"/>
              </w:rPr>
            </w:pPr>
          </w:p>
        </w:tc>
        <w:tc>
          <w:tcPr>
            <w:tcW w:w="1833" w:type="pct"/>
            <w:shd w:val="clear" w:color="auto" w:fill="auto"/>
          </w:tcPr>
          <w:p w14:paraId="21B2C482" w14:textId="77777777" w:rsidR="00054EB8" w:rsidRPr="009152D0" w:rsidRDefault="00054EB8" w:rsidP="00AA2DEA">
            <w:pPr>
              <w:rPr>
                <w:color w:val="FF0000"/>
                <w:sz w:val="28"/>
                <w:szCs w:val="28"/>
              </w:rPr>
            </w:pPr>
          </w:p>
        </w:tc>
        <w:tc>
          <w:tcPr>
            <w:tcW w:w="873" w:type="pct"/>
            <w:shd w:val="clear" w:color="auto" w:fill="auto"/>
          </w:tcPr>
          <w:p w14:paraId="622984DE" w14:textId="77777777" w:rsidR="00054EB8" w:rsidRPr="009152D0" w:rsidRDefault="00054EB8" w:rsidP="00AA2DEA">
            <w:pPr>
              <w:rPr>
                <w:color w:val="FF0000"/>
                <w:sz w:val="28"/>
                <w:szCs w:val="28"/>
              </w:rPr>
            </w:pPr>
          </w:p>
        </w:tc>
        <w:tc>
          <w:tcPr>
            <w:tcW w:w="1010" w:type="pct"/>
            <w:shd w:val="clear" w:color="auto" w:fill="auto"/>
          </w:tcPr>
          <w:p w14:paraId="6DDB2A16" w14:textId="77777777" w:rsidR="00054EB8" w:rsidRPr="009152D0" w:rsidRDefault="00054EB8" w:rsidP="00AA2DEA">
            <w:pPr>
              <w:rPr>
                <w:color w:val="FF0000"/>
                <w:sz w:val="28"/>
                <w:szCs w:val="28"/>
              </w:rPr>
            </w:pPr>
          </w:p>
        </w:tc>
        <w:tc>
          <w:tcPr>
            <w:tcW w:w="1022" w:type="pct"/>
            <w:shd w:val="clear" w:color="auto" w:fill="auto"/>
          </w:tcPr>
          <w:p w14:paraId="0BEA8E59" w14:textId="77777777" w:rsidR="00054EB8" w:rsidRPr="009152D0" w:rsidRDefault="00054EB8" w:rsidP="00AA2DEA">
            <w:pPr>
              <w:rPr>
                <w:color w:val="FF0000"/>
                <w:sz w:val="28"/>
                <w:szCs w:val="28"/>
              </w:rPr>
            </w:pPr>
          </w:p>
        </w:tc>
      </w:tr>
      <w:tr w:rsidR="00054EB8" w:rsidRPr="009152D0" w14:paraId="62435F82" w14:textId="77777777" w:rsidTr="00B944D3">
        <w:tc>
          <w:tcPr>
            <w:tcW w:w="262" w:type="pct"/>
            <w:vAlign w:val="center"/>
          </w:tcPr>
          <w:p w14:paraId="49D6CFC9" w14:textId="77777777" w:rsidR="00054EB8" w:rsidRPr="009152D0" w:rsidRDefault="00054EB8" w:rsidP="00AA2DEA">
            <w:pPr>
              <w:jc w:val="center"/>
              <w:rPr>
                <w:color w:val="FF0000"/>
                <w:sz w:val="28"/>
                <w:szCs w:val="28"/>
              </w:rPr>
            </w:pPr>
          </w:p>
        </w:tc>
        <w:tc>
          <w:tcPr>
            <w:tcW w:w="1833" w:type="pct"/>
            <w:shd w:val="clear" w:color="auto" w:fill="auto"/>
          </w:tcPr>
          <w:p w14:paraId="50EE1CDF" w14:textId="77777777" w:rsidR="00054EB8" w:rsidRPr="009152D0" w:rsidRDefault="00054EB8" w:rsidP="00AA2DEA">
            <w:pPr>
              <w:rPr>
                <w:color w:val="FF0000"/>
                <w:sz w:val="28"/>
                <w:szCs w:val="28"/>
              </w:rPr>
            </w:pPr>
          </w:p>
        </w:tc>
        <w:tc>
          <w:tcPr>
            <w:tcW w:w="873" w:type="pct"/>
            <w:shd w:val="clear" w:color="auto" w:fill="auto"/>
          </w:tcPr>
          <w:p w14:paraId="59D68275" w14:textId="77777777" w:rsidR="00054EB8" w:rsidRPr="009152D0" w:rsidRDefault="00054EB8" w:rsidP="00AA2DEA">
            <w:pPr>
              <w:rPr>
                <w:color w:val="FF0000"/>
                <w:sz w:val="28"/>
                <w:szCs w:val="28"/>
              </w:rPr>
            </w:pPr>
          </w:p>
        </w:tc>
        <w:tc>
          <w:tcPr>
            <w:tcW w:w="1010" w:type="pct"/>
            <w:shd w:val="clear" w:color="auto" w:fill="auto"/>
          </w:tcPr>
          <w:p w14:paraId="1557AE7A" w14:textId="77777777" w:rsidR="00054EB8" w:rsidRPr="009152D0" w:rsidRDefault="00054EB8" w:rsidP="00AA2DEA">
            <w:pPr>
              <w:rPr>
                <w:color w:val="FF0000"/>
                <w:sz w:val="28"/>
                <w:szCs w:val="28"/>
              </w:rPr>
            </w:pPr>
          </w:p>
        </w:tc>
        <w:tc>
          <w:tcPr>
            <w:tcW w:w="1022" w:type="pct"/>
            <w:shd w:val="clear" w:color="auto" w:fill="auto"/>
          </w:tcPr>
          <w:p w14:paraId="5FCD4E58" w14:textId="77777777" w:rsidR="00054EB8" w:rsidRPr="009152D0" w:rsidRDefault="00054EB8" w:rsidP="00AA2DEA">
            <w:pPr>
              <w:rPr>
                <w:color w:val="FF0000"/>
                <w:sz w:val="28"/>
                <w:szCs w:val="28"/>
              </w:rPr>
            </w:pPr>
          </w:p>
        </w:tc>
      </w:tr>
      <w:tr w:rsidR="00054EB8" w:rsidRPr="009152D0" w14:paraId="5077A9D8" w14:textId="77777777" w:rsidTr="00B944D3">
        <w:tc>
          <w:tcPr>
            <w:tcW w:w="262" w:type="pct"/>
            <w:vAlign w:val="center"/>
          </w:tcPr>
          <w:p w14:paraId="4DB3DA63" w14:textId="77777777" w:rsidR="00054EB8" w:rsidRPr="009152D0" w:rsidRDefault="00054EB8" w:rsidP="00AA2DEA">
            <w:pPr>
              <w:jc w:val="center"/>
              <w:rPr>
                <w:color w:val="FF0000"/>
                <w:sz w:val="28"/>
                <w:szCs w:val="28"/>
              </w:rPr>
            </w:pPr>
          </w:p>
        </w:tc>
        <w:tc>
          <w:tcPr>
            <w:tcW w:w="1833" w:type="pct"/>
            <w:shd w:val="clear" w:color="auto" w:fill="auto"/>
          </w:tcPr>
          <w:p w14:paraId="07CDF1D8" w14:textId="77777777" w:rsidR="00054EB8" w:rsidRPr="009152D0" w:rsidRDefault="00054EB8" w:rsidP="00AA2DEA">
            <w:pPr>
              <w:rPr>
                <w:color w:val="FF0000"/>
                <w:sz w:val="28"/>
                <w:szCs w:val="28"/>
              </w:rPr>
            </w:pPr>
          </w:p>
        </w:tc>
        <w:tc>
          <w:tcPr>
            <w:tcW w:w="873" w:type="pct"/>
            <w:shd w:val="clear" w:color="auto" w:fill="auto"/>
          </w:tcPr>
          <w:p w14:paraId="02C391D6" w14:textId="77777777" w:rsidR="00054EB8" w:rsidRPr="009152D0" w:rsidRDefault="00054EB8" w:rsidP="00AA2DEA">
            <w:pPr>
              <w:rPr>
                <w:color w:val="FF0000"/>
                <w:sz w:val="28"/>
                <w:szCs w:val="28"/>
              </w:rPr>
            </w:pPr>
          </w:p>
        </w:tc>
        <w:tc>
          <w:tcPr>
            <w:tcW w:w="1010" w:type="pct"/>
            <w:shd w:val="clear" w:color="auto" w:fill="auto"/>
          </w:tcPr>
          <w:p w14:paraId="23BE7238" w14:textId="77777777" w:rsidR="00054EB8" w:rsidRPr="009152D0" w:rsidRDefault="00054EB8" w:rsidP="00AA2DEA">
            <w:pPr>
              <w:rPr>
                <w:color w:val="FF0000"/>
                <w:sz w:val="28"/>
                <w:szCs w:val="28"/>
              </w:rPr>
            </w:pPr>
          </w:p>
        </w:tc>
        <w:tc>
          <w:tcPr>
            <w:tcW w:w="1022" w:type="pct"/>
            <w:shd w:val="clear" w:color="auto" w:fill="auto"/>
          </w:tcPr>
          <w:p w14:paraId="5C30A004" w14:textId="77777777" w:rsidR="00054EB8" w:rsidRPr="009152D0" w:rsidRDefault="00054EB8" w:rsidP="00AA2DEA">
            <w:pPr>
              <w:rPr>
                <w:color w:val="FF0000"/>
                <w:sz w:val="28"/>
                <w:szCs w:val="28"/>
              </w:rPr>
            </w:pPr>
          </w:p>
        </w:tc>
      </w:tr>
    </w:tbl>
    <w:p w14:paraId="19BBAEFE" w14:textId="77777777" w:rsidR="00054EB8" w:rsidRPr="009152D0" w:rsidRDefault="00054EB8" w:rsidP="00AA2DEA">
      <w:pPr>
        <w:tabs>
          <w:tab w:val="center" w:pos="7340"/>
          <w:tab w:val="left" w:pos="13184"/>
        </w:tabs>
        <w:jc w:val="center"/>
        <w:rPr>
          <w:bCs/>
          <w:i/>
          <w:szCs w:val="28"/>
        </w:rPr>
      </w:pPr>
    </w:p>
    <w:p w14:paraId="503512D9" w14:textId="77777777" w:rsidR="00F56777" w:rsidRPr="009152D0" w:rsidRDefault="00F56777" w:rsidP="00AA2DEA">
      <w:pPr>
        <w:tabs>
          <w:tab w:val="center" w:pos="7340"/>
          <w:tab w:val="left" w:pos="13184"/>
        </w:tabs>
        <w:jc w:val="center"/>
        <w:rPr>
          <w:bCs/>
          <w:i/>
          <w:szCs w:val="28"/>
        </w:rPr>
      </w:pPr>
    </w:p>
    <w:p w14:paraId="1F21011A" w14:textId="77777777" w:rsidR="00F56777" w:rsidRPr="009152D0" w:rsidRDefault="00F56777" w:rsidP="00AA2DEA">
      <w:pPr>
        <w:tabs>
          <w:tab w:val="center" w:pos="7340"/>
          <w:tab w:val="left" w:pos="13184"/>
        </w:tabs>
        <w:jc w:val="center"/>
        <w:rPr>
          <w:bCs/>
          <w:i/>
          <w:szCs w:val="28"/>
        </w:rPr>
      </w:pPr>
    </w:p>
    <w:p w14:paraId="5033F5FF" w14:textId="77777777" w:rsidR="00054EB8" w:rsidRPr="009152D0" w:rsidRDefault="00F56777" w:rsidP="00F56777">
      <w:pPr>
        <w:tabs>
          <w:tab w:val="left" w:pos="709"/>
          <w:tab w:val="center" w:pos="7340"/>
          <w:tab w:val="left" w:pos="13184"/>
        </w:tabs>
        <w:rPr>
          <w:bCs/>
        </w:rPr>
      </w:pPr>
      <w:r w:rsidRPr="009152D0">
        <w:rPr>
          <w:bCs/>
          <w:i/>
        </w:rPr>
        <w:tab/>
      </w:r>
      <w:r w:rsidRPr="009152D0">
        <w:rPr>
          <w:bCs/>
        </w:rPr>
        <w:t>Прилагаме следните доказателства за извършената/те услуга/и:</w:t>
      </w:r>
    </w:p>
    <w:p w14:paraId="74711046" w14:textId="77777777" w:rsidR="00054EB8" w:rsidRPr="009152D0" w:rsidRDefault="00054EB8" w:rsidP="00AA2DEA">
      <w:pPr>
        <w:numPr>
          <w:ilvl w:val="0"/>
          <w:numId w:val="7"/>
        </w:numPr>
        <w:jc w:val="both"/>
      </w:pPr>
      <w:r w:rsidRPr="009152D0">
        <w:t>……………….</w:t>
      </w:r>
    </w:p>
    <w:p w14:paraId="308A4910" w14:textId="77777777" w:rsidR="00054EB8" w:rsidRPr="009152D0" w:rsidRDefault="00054EB8" w:rsidP="00AA2DEA">
      <w:pPr>
        <w:numPr>
          <w:ilvl w:val="0"/>
          <w:numId w:val="7"/>
        </w:numPr>
        <w:jc w:val="both"/>
      </w:pPr>
      <w:r w:rsidRPr="009152D0">
        <w:t>………………..</w:t>
      </w:r>
    </w:p>
    <w:p w14:paraId="4421B990" w14:textId="77777777" w:rsidR="00054EB8" w:rsidRPr="009152D0" w:rsidRDefault="00054EB8" w:rsidP="00AA2DEA">
      <w:pPr>
        <w:numPr>
          <w:ilvl w:val="0"/>
          <w:numId w:val="7"/>
        </w:numPr>
        <w:jc w:val="both"/>
      </w:pPr>
      <w:r w:rsidRPr="009152D0">
        <w:t>………………..</w:t>
      </w:r>
    </w:p>
    <w:p w14:paraId="5CD89F7B" w14:textId="77777777" w:rsidR="00054EB8" w:rsidRPr="009152D0" w:rsidRDefault="00054EB8" w:rsidP="00AA2DEA">
      <w:pPr>
        <w:ind w:firstLine="640"/>
        <w:jc w:val="both"/>
        <w:rPr>
          <w:sz w:val="22"/>
          <w:szCs w:val="22"/>
        </w:rPr>
      </w:pPr>
    </w:p>
    <w:p w14:paraId="7D6B072C" w14:textId="77777777" w:rsidR="00F56777" w:rsidRPr="009152D0" w:rsidRDefault="00F56777" w:rsidP="00AA2DEA">
      <w:pPr>
        <w:ind w:firstLine="640"/>
        <w:jc w:val="both"/>
        <w:rPr>
          <w:sz w:val="22"/>
          <w:szCs w:val="22"/>
        </w:rPr>
      </w:pPr>
    </w:p>
    <w:p w14:paraId="0DFF2CDB" w14:textId="77777777" w:rsidR="00F56777" w:rsidRPr="009152D0" w:rsidRDefault="00F56777" w:rsidP="00AA2DEA">
      <w:pPr>
        <w:ind w:firstLine="640"/>
        <w:jc w:val="both"/>
        <w:rPr>
          <w:sz w:val="22"/>
          <w:szCs w:val="22"/>
        </w:rPr>
      </w:pPr>
    </w:p>
    <w:p w14:paraId="1168896E" w14:textId="77777777" w:rsidR="00054EB8" w:rsidRPr="009152D0" w:rsidRDefault="00054EB8" w:rsidP="00AA2DEA">
      <w:pPr>
        <w:jc w:val="both"/>
        <w:rPr>
          <w:sz w:val="22"/>
          <w:szCs w:val="22"/>
        </w:rPr>
      </w:pPr>
      <w:r w:rsidRPr="009152D0">
        <w:rPr>
          <w:sz w:val="22"/>
          <w:szCs w:val="22"/>
          <w:u w:val="single"/>
        </w:rPr>
        <w:t>Забележка:</w:t>
      </w:r>
      <w:r w:rsidRPr="009152D0">
        <w:rPr>
          <w:sz w:val="22"/>
          <w:szCs w:val="22"/>
        </w:rPr>
        <w:t xml:space="preserve"> приложенията се прилагат в последователност, съгласно посочването на услугите в списъка. </w:t>
      </w:r>
    </w:p>
    <w:p w14:paraId="726CF974" w14:textId="77777777" w:rsidR="00054EB8" w:rsidRPr="009152D0" w:rsidRDefault="00054EB8" w:rsidP="00AA2DEA">
      <w:pPr>
        <w:jc w:val="both"/>
        <w:rPr>
          <w:sz w:val="22"/>
          <w:szCs w:val="22"/>
        </w:rPr>
      </w:pPr>
    </w:p>
    <w:p w14:paraId="59AAD5B1" w14:textId="77777777" w:rsidR="00054EB8" w:rsidRPr="009152D0" w:rsidRDefault="00054EB8" w:rsidP="00AA2DEA">
      <w:pPr>
        <w:jc w:val="both"/>
        <w:rPr>
          <w:sz w:val="22"/>
          <w:szCs w:val="22"/>
        </w:rPr>
      </w:pPr>
    </w:p>
    <w:p w14:paraId="09D4DF90" w14:textId="77777777" w:rsidR="00F56777" w:rsidRPr="009152D0" w:rsidRDefault="00F56777" w:rsidP="00AA2DEA">
      <w:pPr>
        <w:jc w:val="both"/>
        <w:rPr>
          <w:sz w:val="22"/>
          <w:szCs w:val="22"/>
        </w:rPr>
      </w:pPr>
    </w:p>
    <w:p w14:paraId="46915F3E" w14:textId="77777777" w:rsidR="00F56777" w:rsidRPr="009152D0" w:rsidRDefault="00F56777" w:rsidP="00AA2DEA">
      <w:pPr>
        <w:jc w:val="both"/>
        <w:rPr>
          <w:sz w:val="22"/>
          <w:szCs w:val="22"/>
        </w:rPr>
      </w:pPr>
    </w:p>
    <w:p w14:paraId="51FFB5BF" w14:textId="77777777" w:rsidR="00054EB8" w:rsidRPr="009152D0" w:rsidRDefault="00054EB8" w:rsidP="00AA2DEA">
      <w:pPr>
        <w:jc w:val="both"/>
      </w:pPr>
      <w:r w:rsidRPr="009152D0">
        <w:lastRenderedPageBreak/>
        <w:t>Известна ми е отговорността по чл. 313 от Наказателния кодекс за посочване на неверни данни.</w:t>
      </w:r>
    </w:p>
    <w:p w14:paraId="59EC53A0" w14:textId="77777777" w:rsidR="00054EB8" w:rsidRPr="009152D0" w:rsidRDefault="00054EB8" w:rsidP="00AA2DEA">
      <w:pPr>
        <w:jc w:val="both"/>
        <w:rPr>
          <w:sz w:val="22"/>
          <w:szCs w:val="22"/>
        </w:rPr>
      </w:pPr>
    </w:p>
    <w:p w14:paraId="5A5108E6" w14:textId="77777777" w:rsidR="00054EB8" w:rsidRPr="009152D0" w:rsidRDefault="00054EB8" w:rsidP="00AA2DEA">
      <w:pPr>
        <w:ind w:firstLine="640"/>
        <w:jc w:val="both"/>
      </w:pPr>
    </w:p>
    <w:p w14:paraId="71CF4F58" w14:textId="49B2D2D3" w:rsidR="00054EB8" w:rsidRPr="009152D0" w:rsidRDefault="002D6F5B" w:rsidP="00AA2DEA">
      <w:pPr>
        <w:rPr>
          <w:b/>
        </w:rPr>
      </w:pPr>
      <w:r w:rsidRPr="009152D0">
        <w:rPr>
          <w:b/>
        </w:rPr>
        <w:t xml:space="preserve">   </w:t>
      </w:r>
      <w:r w:rsidR="00054EB8" w:rsidRPr="009152D0">
        <w:rPr>
          <w:b/>
        </w:rPr>
        <w:t>………………………………………</w:t>
      </w:r>
      <w:r w:rsidRPr="009152D0">
        <w:rPr>
          <w:b/>
        </w:rPr>
        <w:t xml:space="preserve">            </w:t>
      </w:r>
      <w:r w:rsidR="00054EB8" w:rsidRPr="009152D0">
        <w:rPr>
          <w:b/>
        </w:rPr>
        <w:t>……………………………………….</w:t>
      </w:r>
    </w:p>
    <w:p w14:paraId="3923E379" w14:textId="446C84A7" w:rsidR="00054EB8" w:rsidRPr="009152D0" w:rsidRDefault="002D6F5B" w:rsidP="00AA2DEA">
      <w:r w:rsidRPr="009152D0">
        <w:t xml:space="preserve">       </w:t>
      </w:r>
      <w:r w:rsidR="00054EB8" w:rsidRPr="009152D0">
        <w:t>(дата на подписване)</w:t>
      </w:r>
      <w:r w:rsidRPr="009152D0">
        <w:t xml:space="preserve">                            </w:t>
      </w:r>
      <w:r w:rsidR="00054EB8" w:rsidRPr="009152D0">
        <w:t>подпис и печат</w:t>
      </w:r>
      <w:r w:rsidRPr="009152D0">
        <w:t xml:space="preserve"> </w:t>
      </w:r>
    </w:p>
    <w:p w14:paraId="30DA6037" w14:textId="77777777" w:rsidR="00054EB8" w:rsidRPr="009152D0" w:rsidRDefault="00054EB8" w:rsidP="00AA2DEA">
      <w:pPr>
        <w:ind w:right="506"/>
        <w:jc w:val="both"/>
        <w:rPr>
          <w:i/>
          <w:lang w:eastAsia="ar-SA"/>
        </w:rPr>
      </w:pPr>
    </w:p>
    <w:p w14:paraId="44A9EDDB" w14:textId="77777777" w:rsidR="00054EB8" w:rsidRPr="009152D0" w:rsidRDefault="00054EB8" w:rsidP="00AA2DEA">
      <w:pPr>
        <w:jc w:val="both"/>
      </w:pPr>
    </w:p>
    <w:p w14:paraId="4616B629" w14:textId="77777777" w:rsidR="00054EB8" w:rsidRPr="009152D0" w:rsidRDefault="00054EB8" w:rsidP="00AA2DEA">
      <w:pPr>
        <w:jc w:val="both"/>
      </w:pPr>
      <w:r w:rsidRPr="009152D0">
        <w:tab/>
      </w:r>
    </w:p>
    <w:p w14:paraId="7057274C" w14:textId="77777777" w:rsidR="00054EB8" w:rsidRPr="009152D0" w:rsidRDefault="00054EB8" w:rsidP="00AA2DEA">
      <w:pPr>
        <w:ind w:left="283" w:right="-288"/>
        <w:rPr>
          <w:lang w:eastAsia="en-US"/>
        </w:rPr>
      </w:pPr>
    </w:p>
    <w:p w14:paraId="5A8B77BC" w14:textId="77777777" w:rsidR="00054EB8" w:rsidRPr="009152D0" w:rsidRDefault="00054EB8" w:rsidP="00AA2DEA">
      <w:pPr>
        <w:rPr>
          <w:color w:val="FF0000"/>
        </w:rPr>
      </w:pPr>
    </w:p>
    <w:p w14:paraId="337D3B25" w14:textId="77777777" w:rsidR="00054EB8" w:rsidRPr="009152D0" w:rsidRDefault="00054EB8" w:rsidP="00AA2DEA"/>
    <w:p w14:paraId="6652B7BB" w14:textId="77777777" w:rsidR="00054EB8" w:rsidRPr="00B944D3" w:rsidRDefault="00054EB8" w:rsidP="00AA2DEA">
      <w:pPr>
        <w:jc w:val="center"/>
        <w:rPr>
          <w:b/>
          <w:color w:val="FF0000"/>
        </w:rPr>
      </w:pPr>
    </w:p>
    <w:p w14:paraId="0E5F711B" w14:textId="77777777" w:rsidR="00054EB8" w:rsidRPr="009152D0" w:rsidRDefault="00054EB8" w:rsidP="00AA2DEA"/>
    <w:p w14:paraId="7E82C90F" w14:textId="77777777" w:rsidR="007B3B11" w:rsidRPr="00B944D3" w:rsidRDefault="007B3B11" w:rsidP="00AA2DEA">
      <w:pPr>
        <w:jc w:val="right"/>
        <w:rPr>
          <w:b/>
          <w:i/>
        </w:rPr>
      </w:pPr>
    </w:p>
    <w:p w14:paraId="7A6843C0" w14:textId="77777777" w:rsidR="007B3B11" w:rsidRPr="00B944D3" w:rsidRDefault="007B3B11" w:rsidP="00AA2DEA">
      <w:pPr>
        <w:jc w:val="right"/>
        <w:rPr>
          <w:b/>
          <w:i/>
        </w:rPr>
      </w:pPr>
    </w:p>
    <w:p w14:paraId="0CFC0DF8" w14:textId="77777777" w:rsidR="007B3B11" w:rsidRPr="00B944D3" w:rsidRDefault="007B3B11" w:rsidP="00AA2DEA">
      <w:pPr>
        <w:jc w:val="right"/>
        <w:rPr>
          <w:b/>
          <w:i/>
        </w:rPr>
      </w:pPr>
    </w:p>
    <w:p w14:paraId="3CB0A841" w14:textId="77777777" w:rsidR="007B3B11" w:rsidRPr="00B944D3" w:rsidRDefault="007B3B11" w:rsidP="00AA2DEA">
      <w:pPr>
        <w:jc w:val="right"/>
        <w:rPr>
          <w:b/>
          <w:i/>
        </w:rPr>
      </w:pPr>
    </w:p>
    <w:p w14:paraId="60339230" w14:textId="77777777" w:rsidR="007B3B11" w:rsidRPr="00B944D3" w:rsidRDefault="007B3B11" w:rsidP="00AA2DEA">
      <w:pPr>
        <w:jc w:val="right"/>
        <w:rPr>
          <w:b/>
          <w:i/>
        </w:rPr>
      </w:pPr>
    </w:p>
    <w:p w14:paraId="357C2DB4" w14:textId="77777777" w:rsidR="007B3B11" w:rsidRPr="00B944D3" w:rsidRDefault="007B3B11" w:rsidP="00AA2DEA">
      <w:pPr>
        <w:jc w:val="right"/>
        <w:rPr>
          <w:b/>
          <w:i/>
        </w:rPr>
      </w:pPr>
    </w:p>
    <w:p w14:paraId="77F22C4D" w14:textId="77777777" w:rsidR="007B3B11" w:rsidRPr="00B944D3" w:rsidRDefault="007B3B11" w:rsidP="00AA2DEA">
      <w:pPr>
        <w:jc w:val="right"/>
        <w:rPr>
          <w:b/>
          <w:i/>
        </w:rPr>
      </w:pPr>
    </w:p>
    <w:p w14:paraId="209A84FA" w14:textId="77777777" w:rsidR="007B3B11" w:rsidRPr="00B944D3" w:rsidRDefault="007B3B11" w:rsidP="00AA2DEA">
      <w:pPr>
        <w:jc w:val="right"/>
        <w:rPr>
          <w:b/>
          <w:i/>
        </w:rPr>
      </w:pPr>
    </w:p>
    <w:p w14:paraId="62EC4029" w14:textId="77777777" w:rsidR="007B3B11" w:rsidRPr="00B944D3" w:rsidRDefault="007B3B11" w:rsidP="00AA2DEA">
      <w:pPr>
        <w:jc w:val="center"/>
        <w:rPr>
          <w:b/>
          <w:i/>
        </w:rPr>
      </w:pPr>
    </w:p>
    <w:p w14:paraId="1C6660D4" w14:textId="77777777" w:rsidR="00143C3C" w:rsidRPr="00B944D3" w:rsidRDefault="00143C3C" w:rsidP="00AA2DEA">
      <w:pPr>
        <w:jc w:val="center"/>
        <w:rPr>
          <w:b/>
          <w:i/>
        </w:rPr>
      </w:pPr>
    </w:p>
    <w:p w14:paraId="1E9D6921" w14:textId="77777777" w:rsidR="00143C3C" w:rsidRPr="00B944D3" w:rsidRDefault="00143C3C" w:rsidP="00AA2DEA">
      <w:pPr>
        <w:jc w:val="center"/>
        <w:rPr>
          <w:b/>
          <w:i/>
        </w:rPr>
      </w:pPr>
    </w:p>
    <w:p w14:paraId="17D6CEBD" w14:textId="77777777" w:rsidR="00143C3C" w:rsidRPr="00B944D3" w:rsidRDefault="00143C3C" w:rsidP="00AA2DEA">
      <w:pPr>
        <w:jc w:val="center"/>
        <w:rPr>
          <w:b/>
          <w:i/>
        </w:rPr>
      </w:pPr>
    </w:p>
    <w:p w14:paraId="26C5E188" w14:textId="77777777" w:rsidR="00143C3C" w:rsidRPr="009152D0" w:rsidRDefault="00143C3C" w:rsidP="00AA2DEA">
      <w:pPr>
        <w:jc w:val="center"/>
        <w:rPr>
          <w:b/>
          <w:i/>
        </w:rPr>
      </w:pPr>
    </w:p>
    <w:p w14:paraId="1069F314" w14:textId="77777777" w:rsidR="00DF1006" w:rsidRPr="009152D0" w:rsidRDefault="00DF1006" w:rsidP="00AA2DEA">
      <w:pPr>
        <w:jc w:val="center"/>
        <w:rPr>
          <w:b/>
          <w:i/>
        </w:rPr>
      </w:pPr>
    </w:p>
    <w:p w14:paraId="4B9F037B" w14:textId="77777777" w:rsidR="00DF1006" w:rsidRPr="009152D0" w:rsidRDefault="00DF1006" w:rsidP="00AA2DEA">
      <w:pPr>
        <w:jc w:val="center"/>
        <w:rPr>
          <w:b/>
          <w:i/>
        </w:rPr>
      </w:pPr>
    </w:p>
    <w:p w14:paraId="2E556EE2" w14:textId="77777777" w:rsidR="00DF1006" w:rsidRPr="009152D0" w:rsidRDefault="00DF1006" w:rsidP="00AA2DEA">
      <w:pPr>
        <w:jc w:val="center"/>
        <w:rPr>
          <w:b/>
          <w:i/>
        </w:rPr>
      </w:pPr>
    </w:p>
    <w:p w14:paraId="1E8BAED8" w14:textId="77777777" w:rsidR="00B23599" w:rsidRPr="009152D0" w:rsidRDefault="00B23599" w:rsidP="00AA2DEA">
      <w:pPr>
        <w:jc w:val="center"/>
        <w:rPr>
          <w:b/>
          <w:i/>
        </w:rPr>
      </w:pPr>
    </w:p>
    <w:p w14:paraId="6FBF46AB" w14:textId="77777777" w:rsidR="00DF1006" w:rsidRPr="009152D0" w:rsidRDefault="00DF1006" w:rsidP="00AA2DEA">
      <w:pPr>
        <w:jc w:val="center"/>
        <w:rPr>
          <w:b/>
          <w:i/>
        </w:rPr>
      </w:pPr>
    </w:p>
    <w:p w14:paraId="180702CA" w14:textId="77777777" w:rsidR="00DF1006" w:rsidRPr="009152D0" w:rsidRDefault="00DF1006" w:rsidP="00AA2DEA">
      <w:pPr>
        <w:jc w:val="center"/>
        <w:rPr>
          <w:b/>
          <w:i/>
        </w:rPr>
      </w:pPr>
    </w:p>
    <w:p w14:paraId="6002ABD0" w14:textId="77777777" w:rsidR="00DF1006" w:rsidRPr="009152D0" w:rsidRDefault="00DF1006" w:rsidP="00AA2DEA">
      <w:pPr>
        <w:jc w:val="center"/>
        <w:rPr>
          <w:b/>
          <w:i/>
        </w:rPr>
      </w:pPr>
    </w:p>
    <w:p w14:paraId="61863FC0" w14:textId="77777777" w:rsidR="00ED2A84" w:rsidRPr="009152D0" w:rsidRDefault="00ED2A84" w:rsidP="00AA2DEA">
      <w:pPr>
        <w:tabs>
          <w:tab w:val="left" w:pos="374"/>
        </w:tabs>
        <w:ind w:firstLine="540"/>
        <w:jc w:val="center"/>
        <w:rPr>
          <w:b/>
          <w:iCs/>
          <w:lang w:eastAsia="en-US"/>
        </w:rPr>
      </w:pPr>
    </w:p>
    <w:p w14:paraId="764885E2" w14:textId="77777777" w:rsidR="00ED2A84" w:rsidRPr="009152D0" w:rsidRDefault="00ED2A84" w:rsidP="00AA2DEA">
      <w:pPr>
        <w:tabs>
          <w:tab w:val="left" w:pos="374"/>
        </w:tabs>
        <w:ind w:firstLine="540"/>
        <w:jc w:val="center"/>
        <w:rPr>
          <w:b/>
          <w:iCs/>
          <w:lang w:eastAsia="en-US"/>
        </w:rPr>
      </w:pPr>
    </w:p>
    <w:p w14:paraId="574526D6" w14:textId="77777777" w:rsidR="00ED2A84" w:rsidRPr="009152D0" w:rsidRDefault="00ED2A84" w:rsidP="00AA2DEA">
      <w:pPr>
        <w:tabs>
          <w:tab w:val="left" w:pos="374"/>
        </w:tabs>
        <w:ind w:firstLine="540"/>
        <w:jc w:val="center"/>
        <w:rPr>
          <w:b/>
          <w:iCs/>
          <w:lang w:eastAsia="en-US"/>
        </w:rPr>
      </w:pPr>
    </w:p>
    <w:p w14:paraId="12EFC3C6" w14:textId="77777777" w:rsidR="00ED2A84" w:rsidRPr="009152D0" w:rsidRDefault="00ED2A84" w:rsidP="00AA2DEA">
      <w:pPr>
        <w:tabs>
          <w:tab w:val="left" w:pos="374"/>
        </w:tabs>
        <w:ind w:firstLine="540"/>
        <w:jc w:val="center"/>
        <w:rPr>
          <w:b/>
          <w:iCs/>
          <w:lang w:eastAsia="en-US"/>
        </w:rPr>
      </w:pPr>
    </w:p>
    <w:p w14:paraId="13364937" w14:textId="77777777" w:rsidR="00ED2A84" w:rsidRPr="009152D0" w:rsidRDefault="00ED2A84" w:rsidP="00AA2DEA">
      <w:pPr>
        <w:tabs>
          <w:tab w:val="left" w:pos="374"/>
        </w:tabs>
        <w:ind w:firstLine="540"/>
        <w:jc w:val="center"/>
        <w:rPr>
          <w:b/>
          <w:iCs/>
          <w:lang w:eastAsia="en-US"/>
        </w:rPr>
      </w:pPr>
    </w:p>
    <w:p w14:paraId="24A384FF" w14:textId="77777777" w:rsidR="00871E78" w:rsidRPr="009152D0" w:rsidRDefault="00871E78" w:rsidP="00AA2DEA">
      <w:pPr>
        <w:jc w:val="both"/>
        <w:rPr>
          <w:b/>
          <w:u w:val="single"/>
        </w:rPr>
      </w:pPr>
    </w:p>
    <w:p w14:paraId="3031DF16" w14:textId="77777777" w:rsidR="007B5E89" w:rsidRDefault="007B5E89">
      <w:pPr>
        <w:spacing w:after="200" w:line="276" w:lineRule="auto"/>
        <w:rPr>
          <w:b/>
          <w:bCs/>
          <w:i/>
          <w:iCs/>
          <w:color w:val="000000"/>
          <w:spacing w:val="-6"/>
        </w:rPr>
      </w:pPr>
      <w:r>
        <w:rPr>
          <w:b/>
          <w:bCs/>
          <w:i/>
          <w:iCs/>
          <w:color w:val="000000"/>
          <w:spacing w:val="-6"/>
        </w:rPr>
        <w:br w:type="page"/>
      </w:r>
    </w:p>
    <w:p w14:paraId="04482E88" w14:textId="77777777" w:rsidR="0068144D" w:rsidRPr="009152D0" w:rsidRDefault="001D5AE6" w:rsidP="00AA2DEA">
      <w:pPr>
        <w:jc w:val="right"/>
        <w:rPr>
          <w:b/>
          <w:bCs/>
          <w:i/>
          <w:iCs/>
          <w:color w:val="000000"/>
          <w:spacing w:val="-6"/>
        </w:rPr>
      </w:pPr>
      <w:r w:rsidRPr="009152D0">
        <w:rPr>
          <w:b/>
          <w:bCs/>
          <w:i/>
          <w:iCs/>
          <w:color w:val="000000"/>
          <w:spacing w:val="-6"/>
        </w:rPr>
        <w:lastRenderedPageBreak/>
        <w:t xml:space="preserve">Образец № </w:t>
      </w:r>
      <w:r w:rsidR="005D7277" w:rsidRPr="00B944D3">
        <w:rPr>
          <w:b/>
          <w:bCs/>
          <w:i/>
          <w:iCs/>
          <w:color w:val="000000"/>
          <w:spacing w:val="-6"/>
        </w:rPr>
        <w:t>1</w:t>
      </w:r>
      <w:r w:rsidR="009649EA" w:rsidRPr="009152D0">
        <w:rPr>
          <w:b/>
          <w:bCs/>
          <w:i/>
          <w:iCs/>
          <w:color w:val="000000"/>
          <w:spacing w:val="-6"/>
        </w:rPr>
        <w:t>2</w:t>
      </w:r>
    </w:p>
    <w:p w14:paraId="602DBB38" w14:textId="77777777" w:rsidR="00DF1006" w:rsidRPr="009152D0" w:rsidRDefault="00DF1006" w:rsidP="00AA2DEA">
      <w:pPr>
        <w:jc w:val="right"/>
        <w:rPr>
          <w:b/>
          <w:bCs/>
          <w:i/>
          <w:iCs/>
        </w:rPr>
      </w:pPr>
    </w:p>
    <w:p w14:paraId="55744CCD" w14:textId="77777777" w:rsidR="0068144D" w:rsidRPr="009152D0" w:rsidRDefault="0068144D" w:rsidP="00AA2DEA">
      <w:pPr>
        <w:shd w:val="clear" w:color="auto" w:fill="FFFFFF"/>
        <w:jc w:val="center"/>
      </w:pPr>
      <w:r w:rsidRPr="009152D0">
        <w:rPr>
          <w:b/>
          <w:bCs/>
          <w:color w:val="000000"/>
          <w:spacing w:val="-6"/>
        </w:rPr>
        <w:t>ДЕКЛАРАЦИЯ</w:t>
      </w:r>
    </w:p>
    <w:p w14:paraId="69B33F2B" w14:textId="77777777" w:rsidR="0068144D" w:rsidRPr="009152D0" w:rsidRDefault="0068144D" w:rsidP="00AA2DEA">
      <w:pPr>
        <w:shd w:val="clear" w:color="auto" w:fill="FFFFFF"/>
        <w:jc w:val="center"/>
        <w:rPr>
          <w:color w:val="000000"/>
          <w:spacing w:val="-4"/>
        </w:rPr>
      </w:pPr>
      <w:r w:rsidRPr="009152D0">
        <w:rPr>
          <w:color w:val="000000"/>
          <w:spacing w:val="-4"/>
        </w:rPr>
        <w:t>за приемане на условията в проекта на договор</w:t>
      </w:r>
    </w:p>
    <w:p w14:paraId="1C8B47A3" w14:textId="77777777" w:rsidR="00DF1006" w:rsidRPr="009152D0" w:rsidRDefault="00DF1006" w:rsidP="00AA2DEA">
      <w:pPr>
        <w:shd w:val="clear" w:color="auto" w:fill="FFFFFF"/>
        <w:jc w:val="center"/>
        <w:rPr>
          <w:color w:val="000000"/>
          <w:spacing w:val="-4"/>
        </w:rPr>
      </w:pPr>
    </w:p>
    <w:p w14:paraId="26480B16" w14:textId="77777777" w:rsidR="00DF1006" w:rsidRPr="009152D0" w:rsidRDefault="00DF1006" w:rsidP="00AA2DEA">
      <w:pPr>
        <w:shd w:val="clear" w:color="auto" w:fill="FFFFFF"/>
        <w:jc w:val="center"/>
        <w:rPr>
          <w:color w:val="000000"/>
          <w:spacing w:val="-4"/>
        </w:rPr>
      </w:pPr>
    </w:p>
    <w:p w14:paraId="34DE20C9" w14:textId="77777777" w:rsidR="00DF1006" w:rsidRPr="00B944D3" w:rsidRDefault="00DF1006" w:rsidP="00AA2DEA">
      <w:pPr>
        <w:shd w:val="clear" w:color="auto" w:fill="FFFFFF"/>
        <w:jc w:val="center"/>
      </w:pPr>
    </w:p>
    <w:p w14:paraId="489C9809" w14:textId="77777777" w:rsidR="0068144D" w:rsidRPr="00B944D3" w:rsidRDefault="0068144D" w:rsidP="00AA2DEA">
      <w:pPr>
        <w:shd w:val="clear" w:color="auto" w:fill="FFFFFF"/>
        <w:tabs>
          <w:tab w:val="left" w:leader="underscore" w:pos="9125"/>
        </w:tabs>
        <w:ind w:left="6" w:firstLine="714"/>
      </w:pPr>
      <w:r w:rsidRPr="009152D0">
        <w:rPr>
          <w:color w:val="000000"/>
          <w:spacing w:val="-4"/>
        </w:rPr>
        <w:t>Долуподписаният/-ата ...............................................................................</w:t>
      </w:r>
      <w:r w:rsidRPr="00B944D3">
        <w:rPr>
          <w:color w:val="000000"/>
          <w:spacing w:val="-4"/>
        </w:rPr>
        <w:t>..................</w:t>
      </w:r>
      <w:r w:rsidRPr="009152D0">
        <w:rPr>
          <w:color w:val="000000"/>
          <w:spacing w:val="-4"/>
        </w:rPr>
        <w:t>...........</w:t>
      </w:r>
    </w:p>
    <w:p w14:paraId="3A816304" w14:textId="77777777" w:rsidR="0068144D" w:rsidRPr="00B944D3" w:rsidRDefault="0068144D" w:rsidP="00AA2DEA">
      <w:pPr>
        <w:shd w:val="clear" w:color="auto" w:fill="FFFFFF"/>
        <w:ind w:left="3600"/>
        <w:rPr>
          <w:i/>
          <w:iCs/>
          <w:color w:val="000000"/>
          <w:spacing w:val="-2"/>
        </w:rPr>
      </w:pPr>
      <w:r w:rsidRPr="009152D0">
        <w:rPr>
          <w:i/>
          <w:iCs/>
          <w:color w:val="000000"/>
          <w:spacing w:val="-2"/>
        </w:rPr>
        <w:t>(собствено, бащино и фамилно</w:t>
      </w:r>
      <w:r w:rsidRPr="00B944D3">
        <w:rPr>
          <w:i/>
          <w:iCs/>
          <w:color w:val="000000"/>
          <w:spacing w:val="-2"/>
        </w:rPr>
        <w:t xml:space="preserve"> </w:t>
      </w:r>
      <w:r w:rsidRPr="009152D0">
        <w:rPr>
          <w:i/>
          <w:iCs/>
          <w:color w:val="000000"/>
          <w:spacing w:val="-2"/>
        </w:rPr>
        <w:t>име)</w:t>
      </w:r>
    </w:p>
    <w:p w14:paraId="10C070D0" w14:textId="77777777" w:rsidR="0068144D" w:rsidRPr="00B944D3" w:rsidRDefault="0068144D" w:rsidP="00AA2DEA">
      <w:pPr>
        <w:shd w:val="clear" w:color="auto" w:fill="FFFFFF"/>
        <w:ind w:left="3600"/>
      </w:pPr>
    </w:p>
    <w:p w14:paraId="41B4A5AB" w14:textId="1229DCE7" w:rsidR="0068144D" w:rsidRPr="009152D0"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9152D0">
        <w:rPr>
          <w:color w:val="000000"/>
          <w:spacing w:val="-8"/>
        </w:rPr>
        <w:t>с ЕГН ...................</w:t>
      </w:r>
      <w:r w:rsidRPr="009152D0">
        <w:rPr>
          <w:color w:val="000000"/>
          <w:spacing w:val="-5"/>
        </w:rPr>
        <w:t>, лична</w:t>
      </w:r>
      <w:r w:rsidR="00491C41">
        <w:rPr>
          <w:color w:val="000000"/>
          <w:spacing w:val="-5"/>
        </w:rPr>
        <w:t xml:space="preserve"> </w:t>
      </w:r>
      <w:r w:rsidRPr="009152D0">
        <w:rPr>
          <w:color w:val="000000"/>
          <w:spacing w:val="-5"/>
        </w:rPr>
        <w:t>карта № ..................</w:t>
      </w:r>
      <w:r w:rsidRPr="009152D0">
        <w:rPr>
          <w:color w:val="000000"/>
          <w:spacing w:val="-3"/>
        </w:rPr>
        <w:t>, издадена</w:t>
      </w:r>
      <w:r w:rsidR="00491C41">
        <w:rPr>
          <w:color w:val="000000"/>
          <w:spacing w:val="-3"/>
        </w:rPr>
        <w:t xml:space="preserve"> </w:t>
      </w:r>
      <w:r w:rsidRPr="009152D0">
        <w:rPr>
          <w:color w:val="000000"/>
          <w:spacing w:val="-3"/>
        </w:rPr>
        <w:t>на .....................</w:t>
      </w:r>
      <w:r w:rsidRPr="009152D0">
        <w:rPr>
          <w:color w:val="000000"/>
          <w:spacing w:val="-6"/>
        </w:rPr>
        <w:t>от МВР гр. .................</w:t>
      </w:r>
      <w:r w:rsidRPr="009152D0">
        <w:rPr>
          <w:color w:val="000000"/>
          <w:spacing w:val="-7"/>
        </w:rPr>
        <w:t>, с</w:t>
      </w:r>
      <w:r w:rsidR="00491C41">
        <w:rPr>
          <w:color w:val="000000"/>
          <w:spacing w:val="-7"/>
        </w:rPr>
        <w:t xml:space="preserve"> </w:t>
      </w:r>
      <w:r w:rsidRPr="009152D0">
        <w:rPr>
          <w:color w:val="000000"/>
          <w:spacing w:val="-5"/>
        </w:rPr>
        <w:t>постоянен адрес: .........................................</w:t>
      </w:r>
      <w:r w:rsidRPr="009152D0">
        <w:rPr>
          <w:color w:val="000000"/>
          <w:spacing w:val="-3"/>
        </w:rPr>
        <w:t xml:space="preserve">, в качеството си </w:t>
      </w:r>
      <w:r w:rsidRPr="009152D0">
        <w:rPr>
          <w:color w:val="000000"/>
          <w:spacing w:val="-9"/>
        </w:rPr>
        <w:t>на</w:t>
      </w:r>
      <w:r w:rsidR="002D6F5B" w:rsidRPr="009152D0">
        <w:rPr>
          <w:color w:val="000000"/>
          <w:spacing w:val="-9"/>
        </w:rPr>
        <w:t xml:space="preserve"> </w:t>
      </w:r>
      <w:r w:rsidRPr="009152D0">
        <w:rPr>
          <w:color w:val="000000"/>
          <w:spacing w:val="-9"/>
        </w:rPr>
        <w:t>........................................ на ..........................................</w:t>
      </w:r>
      <w:r w:rsidRPr="009152D0">
        <w:rPr>
          <w:color w:val="000000"/>
          <w:spacing w:val="-3"/>
        </w:rPr>
        <w:t>със седалище и адрес на управление...................................................</w:t>
      </w:r>
      <w:r w:rsidRPr="009152D0">
        <w:rPr>
          <w:color w:val="000000"/>
          <w:spacing w:val="-5"/>
        </w:rPr>
        <w:t>, вписано</w:t>
      </w:r>
      <w:r w:rsidR="00491C41">
        <w:rPr>
          <w:color w:val="000000"/>
          <w:spacing w:val="-5"/>
        </w:rPr>
        <w:t xml:space="preserve"> </w:t>
      </w:r>
      <w:r w:rsidRPr="009152D0">
        <w:rPr>
          <w:color w:val="000000"/>
          <w:spacing w:val="-4"/>
        </w:rPr>
        <w:t>в Търговския регистър с ЕИК ......................................</w:t>
      </w:r>
      <w:r w:rsidRPr="009152D0">
        <w:rPr>
          <w:color w:val="000000"/>
        </w:rPr>
        <w:t>,</w:t>
      </w:r>
      <w:r w:rsidRPr="009152D0">
        <w:rPr>
          <w:color w:val="000000"/>
          <w:spacing w:val="-4"/>
        </w:rPr>
        <w:t>тел.: ...................</w:t>
      </w:r>
      <w:r w:rsidRPr="009152D0">
        <w:rPr>
          <w:color w:val="000000"/>
          <w:spacing w:val="-5"/>
        </w:rPr>
        <w:t>, факс: ..................................</w:t>
      </w:r>
      <w:r w:rsidRPr="009152D0">
        <w:rPr>
          <w:color w:val="000000"/>
          <w:spacing w:val="-3"/>
        </w:rPr>
        <w:t>и адрес за кореспонденция:</w:t>
      </w:r>
      <w:r w:rsidRPr="009152D0">
        <w:rPr>
          <w:color w:val="000000"/>
        </w:rPr>
        <w:t>........................................,</w:t>
      </w:r>
    </w:p>
    <w:p w14:paraId="4A445D3F" w14:textId="77777777" w:rsidR="0068144D" w:rsidRPr="009152D0"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14:paraId="3BBA28B5" w14:textId="77777777" w:rsidR="00DF2530" w:rsidRPr="009152D0" w:rsidRDefault="00DF2530" w:rsidP="00AA2DEA">
      <w:pPr>
        <w:shd w:val="clear" w:color="auto" w:fill="FFFFFF"/>
        <w:ind w:right="5"/>
        <w:jc w:val="center"/>
        <w:rPr>
          <w:b/>
          <w:bCs/>
          <w:color w:val="000000"/>
          <w:spacing w:val="-4"/>
        </w:rPr>
      </w:pPr>
    </w:p>
    <w:p w14:paraId="6FB87407" w14:textId="77777777" w:rsidR="00DF1006" w:rsidRPr="009152D0" w:rsidRDefault="00DF1006" w:rsidP="00AA2DEA">
      <w:pPr>
        <w:shd w:val="clear" w:color="auto" w:fill="FFFFFF"/>
        <w:ind w:right="5"/>
        <w:jc w:val="center"/>
        <w:rPr>
          <w:b/>
          <w:bCs/>
          <w:color w:val="000000"/>
          <w:spacing w:val="-4"/>
        </w:rPr>
      </w:pPr>
    </w:p>
    <w:p w14:paraId="12482D4D" w14:textId="77777777" w:rsidR="0068144D" w:rsidRPr="009152D0" w:rsidRDefault="0068144D" w:rsidP="00AA2DEA">
      <w:pPr>
        <w:shd w:val="clear" w:color="auto" w:fill="FFFFFF"/>
        <w:ind w:right="5"/>
        <w:jc w:val="center"/>
        <w:rPr>
          <w:b/>
          <w:bCs/>
          <w:color w:val="000000"/>
          <w:spacing w:val="-4"/>
        </w:rPr>
      </w:pPr>
      <w:r w:rsidRPr="009152D0">
        <w:rPr>
          <w:b/>
          <w:bCs/>
          <w:color w:val="000000"/>
          <w:spacing w:val="-4"/>
        </w:rPr>
        <w:t>ДЕКЛАРИРАМ, ЧЕ:</w:t>
      </w:r>
    </w:p>
    <w:p w14:paraId="75FEA714" w14:textId="77777777" w:rsidR="0068144D" w:rsidRPr="009152D0" w:rsidRDefault="0068144D" w:rsidP="00AA2DEA">
      <w:pPr>
        <w:shd w:val="clear" w:color="auto" w:fill="FFFFFF"/>
        <w:ind w:right="5"/>
        <w:jc w:val="center"/>
      </w:pPr>
    </w:p>
    <w:p w14:paraId="455CAEBD" w14:textId="5C0B91F9" w:rsidR="0068144D" w:rsidRPr="00B944D3" w:rsidRDefault="0068144D" w:rsidP="00AA2DEA">
      <w:pPr>
        <w:jc w:val="both"/>
        <w:rPr>
          <w:b/>
          <w:bCs/>
          <w:color w:val="000000"/>
        </w:rPr>
      </w:pPr>
      <w:r w:rsidRPr="009152D0">
        <w:rPr>
          <w:color w:val="000000"/>
          <w:spacing w:val="-3"/>
        </w:rPr>
        <w:tab/>
        <w:t xml:space="preserve">Запознат съм и приемам условията в проекта на договора в настоящата </w:t>
      </w:r>
      <w:r w:rsidRPr="009152D0">
        <w:rPr>
          <w:color w:val="000000"/>
          <w:spacing w:val="3"/>
        </w:rPr>
        <w:t>обществена поръчка с предмет:</w:t>
      </w:r>
      <w:r w:rsidR="00BC29DF" w:rsidRPr="00BC29DF">
        <w:rPr>
          <w:b/>
          <w:color w:val="000000"/>
        </w:rPr>
        <w:t xml:space="preserve"> Прилагане на енергиен мениджмънт в сгради общинска собственост</w:t>
      </w:r>
    </w:p>
    <w:p w14:paraId="0FA867E6" w14:textId="77777777" w:rsidR="0068144D" w:rsidRPr="009152D0" w:rsidRDefault="0068144D" w:rsidP="00AA2DEA">
      <w:pPr>
        <w:shd w:val="clear" w:color="auto" w:fill="FFFFFF"/>
        <w:ind w:left="23" w:firstLine="686"/>
        <w:jc w:val="both"/>
        <w:rPr>
          <w:b/>
          <w:bCs/>
          <w:color w:val="000000"/>
          <w:spacing w:val="-7"/>
        </w:rPr>
      </w:pPr>
    </w:p>
    <w:p w14:paraId="4AA690DC" w14:textId="77777777" w:rsidR="00DF1006" w:rsidRPr="009152D0" w:rsidRDefault="00DF1006" w:rsidP="00AA2DEA">
      <w:pPr>
        <w:shd w:val="clear" w:color="auto" w:fill="FFFFFF"/>
        <w:ind w:left="23" w:firstLine="686"/>
        <w:jc w:val="both"/>
        <w:rPr>
          <w:b/>
          <w:bCs/>
          <w:color w:val="000000"/>
          <w:spacing w:val="-7"/>
        </w:rPr>
      </w:pPr>
    </w:p>
    <w:p w14:paraId="73102B80" w14:textId="77777777" w:rsidR="00DF1006" w:rsidRPr="009152D0" w:rsidRDefault="00DF1006" w:rsidP="00AA2DEA">
      <w:pPr>
        <w:shd w:val="clear" w:color="auto" w:fill="FFFFFF"/>
        <w:ind w:left="23" w:firstLine="686"/>
        <w:jc w:val="both"/>
        <w:rPr>
          <w:b/>
          <w:bCs/>
          <w:color w:val="000000"/>
          <w:spacing w:val="-7"/>
        </w:rPr>
      </w:pPr>
    </w:p>
    <w:p w14:paraId="4E61B6B3" w14:textId="77777777" w:rsidR="00DF1006" w:rsidRPr="009152D0" w:rsidRDefault="00DF1006" w:rsidP="00AA2DEA">
      <w:pPr>
        <w:shd w:val="clear" w:color="auto" w:fill="FFFFFF"/>
        <w:ind w:left="23" w:firstLine="686"/>
        <w:jc w:val="both"/>
        <w:rPr>
          <w:b/>
          <w:bCs/>
          <w:color w:val="000000"/>
          <w:spacing w:val="-7"/>
        </w:rPr>
      </w:pPr>
    </w:p>
    <w:p w14:paraId="15AACBC5" w14:textId="77777777" w:rsidR="00DF1006" w:rsidRPr="009152D0" w:rsidRDefault="00DF1006" w:rsidP="00AA2DEA">
      <w:pPr>
        <w:shd w:val="clear" w:color="auto" w:fill="FFFFFF"/>
        <w:ind w:left="23" w:firstLine="686"/>
        <w:jc w:val="both"/>
        <w:rPr>
          <w:b/>
          <w:bCs/>
          <w:color w:val="000000"/>
          <w:spacing w:val="-7"/>
        </w:rPr>
      </w:pPr>
    </w:p>
    <w:p w14:paraId="5457F6C4" w14:textId="77777777" w:rsidR="00DF1006" w:rsidRPr="009152D0" w:rsidRDefault="00DF1006" w:rsidP="00AA2DEA">
      <w:pPr>
        <w:shd w:val="clear" w:color="auto" w:fill="FFFFFF"/>
        <w:ind w:left="23" w:firstLine="686"/>
        <w:jc w:val="both"/>
        <w:rPr>
          <w:b/>
          <w:bCs/>
          <w:color w:val="000000"/>
          <w:spacing w:val="-7"/>
        </w:rPr>
      </w:pPr>
    </w:p>
    <w:p w14:paraId="4DA2B1DE" w14:textId="77777777" w:rsidR="00DF1006" w:rsidRPr="009152D0" w:rsidRDefault="00DF1006" w:rsidP="00AA2DEA">
      <w:pPr>
        <w:shd w:val="clear" w:color="auto" w:fill="FFFFFF"/>
        <w:ind w:left="23" w:firstLine="686"/>
        <w:jc w:val="both"/>
        <w:rPr>
          <w:b/>
          <w:bCs/>
          <w:color w:val="000000"/>
          <w:spacing w:val="-7"/>
        </w:rPr>
      </w:pPr>
    </w:p>
    <w:p w14:paraId="758E645E" w14:textId="77777777" w:rsidR="00DF1006" w:rsidRPr="009152D0" w:rsidRDefault="00DF1006" w:rsidP="00AA2DEA">
      <w:pPr>
        <w:shd w:val="clear" w:color="auto" w:fill="FFFFFF"/>
        <w:ind w:left="23" w:firstLine="686"/>
        <w:jc w:val="both"/>
        <w:rPr>
          <w:b/>
          <w:bCs/>
          <w:color w:val="000000"/>
          <w:spacing w:val="-7"/>
        </w:rPr>
      </w:pPr>
    </w:p>
    <w:p w14:paraId="72AD585D" w14:textId="77777777" w:rsidR="0068144D" w:rsidRPr="00B944D3" w:rsidRDefault="0068144D" w:rsidP="00AA2DEA">
      <w:pPr>
        <w:shd w:val="clear" w:color="auto" w:fill="FFFFFF"/>
        <w:ind w:left="726"/>
        <w:rPr>
          <w:color w:val="000000"/>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9152D0" w14:paraId="4592B888" w14:textId="77777777"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23EF7A" w14:textId="77777777" w:rsidR="00DF1006" w:rsidRPr="009152D0" w:rsidRDefault="00DF1006" w:rsidP="00AA2DEA">
            <w:pPr>
              <w:jc w:val="both"/>
              <w:rPr>
                <w:lang w:eastAsia="en-US"/>
              </w:rPr>
            </w:pPr>
            <w:r w:rsidRPr="009152D0">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719BA" w14:textId="77777777" w:rsidR="00DF1006" w:rsidRPr="009152D0" w:rsidRDefault="00DF1006" w:rsidP="00AA2DEA">
            <w:pPr>
              <w:jc w:val="both"/>
              <w:rPr>
                <w:lang w:eastAsia="en-US"/>
              </w:rPr>
            </w:pPr>
            <w:r w:rsidRPr="009152D0">
              <w:rPr>
                <w:lang w:eastAsia="en-US"/>
              </w:rPr>
              <w:t>................/ ................../ .................</w:t>
            </w:r>
          </w:p>
        </w:tc>
      </w:tr>
      <w:tr w:rsidR="00DF1006" w:rsidRPr="009152D0" w14:paraId="2CCCD072" w14:textId="77777777"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E0995" w14:textId="77777777" w:rsidR="00DF1006" w:rsidRPr="009152D0" w:rsidRDefault="00DF1006" w:rsidP="00AA2DEA">
            <w:pPr>
              <w:jc w:val="both"/>
              <w:rPr>
                <w:lang w:eastAsia="en-US"/>
              </w:rPr>
            </w:pPr>
            <w:r w:rsidRPr="009152D0">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1D825A3E" w14:textId="77777777" w:rsidR="00DF1006" w:rsidRPr="009152D0" w:rsidRDefault="00DF1006" w:rsidP="00AA2DEA">
            <w:pPr>
              <w:jc w:val="both"/>
              <w:rPr>
                <w:lang w:eastAsia="en-US"/>
              </w:rPr>
            </w:pPr>
            <w:r w:rsidRPr="009152D0">
              <w:rPr>
                <w:lang w:eastAsia="en-US"/>
              </w:rPr>
              <w:t>..................................................................</w:t>
            </w:r>
          </w:p>
        </w:tc>
      </w:tr>
      <w:tr w:rsidR="00DF1006" w:rsidRPr="009152D0" w14:paraId="43C05366" w14:textId="77777777"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569AC" w14:textId="77777777" w:rsidR="00DF1006" w:rsidRPr="009152D0" w:rsidRDefault="00DF1006" w:rsidP="00AA2DEA">
            <w:pPr>
              <w:jc w:val="both"/>
              <w:rPr>
                <w:lang w:eastAsia="en-US"/>
              </w:rPr>
            </w:pPr>
            <w:r w:rsidRPr="009152D0">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7593D787" w14:textId="77777777" w:rsidR="00DF1006" w:rsidRPr="009152D0" w:rsidRDefault="00DF1006" w:rsidP="00AA2DEA">
            <w:pPr>
              <w:jc w:val="both"/>
              <w:rPr>
                <w:lang w:eastAsia="en-US"/>
              </w:rPr>
            </w:pPr>
            <w:r w:rsidRPr="009152D0">
              <w:rPr>
                <w:lang w:eastAsia="en-US"/>
              </w:rPr>
              <w:t>..................................................................</w:t>
            </w:r>
          </w:p>
        </w:tc>
      </w:tr>
    </w:tbl>
    <w:p w14:paraId="444C458C" w14:textId="77777777" w:rsidR="0068144D" w:rsidRPr="009152D0" w:rsidRDefault="0068144D" w:rsidP="00AA2DEA">
      <w:pPr>
        <w:shd w:val="clear" w:color="auto" w:fill="FFFFFF"/>
        <w:ind w:left="726"/>
        <w:rPr>
          <w:color w:val="000000"/>
        </w:rPr>
      </w:pPr>
    </w:p>
    <w:p w14:paraId="3D14EF5D" w14:textId="77777777" w:rsidR="00B23599" w:rsidRPr="009152D0" w:rsidRDefault="00B23599" w:rsidP="00AA2DEA">
      <w:pPr>
        <w:shd w:val="clear" w:color="auto" w:fill="FFFFFF"/>
        <w:ind w:left="726"/>
        <w:rPr>
          <w:color w:val="000000"/>
        </w:rPr>
      </w:pPr>
    </w:p>
    <w:p w14:paraId="672FA504" w14:textId="77777777" w:rsidR="00B23599" w:rsidRPr="009152D0" w:rsidRDefault="00B23599" w:rsidP="00AA2DEA">
      <w:pPr>
        <w:shd w:val="clear" w:color="auto" w:fill="FFFFFF"/>
        <w:ind w:left="726"/>
        <w:rPr>
          <w:color w:val="000000"/>
        </w:rPr>
      </w:pPr>
    </w:p>
    <w:p w14:paraId="29DA6950" w14:textId="77777777" w:rsidR="00B23599" w:rsidRPr="009152D0" w:rsidRDefault="00B23599" w:rsidP="00AA2DEA">
      <w:pPr>
        <w:shd w:val="clear" w:color="auto" w:fill="FFFFFF"/>
        <w:ind w:left="726"/>
        <w:rPr>
          <w:color w:val="000000"/>
        </w:rPr>
      </w:pPr>
    </w:p>
    <w:p w14:paraId="3B06FA41" w14:textId="77777777" w:rsidR="0068144D" w:rsidRPr="009152D0" w:rsidRDefault="0068144D" w:rsidP="00AA2DEA">
      <w:pPr>
        <w:shd w:val="clear" w:color="auto" w:fill="FFFFFF"/>
        <w:ind w:left="726"/>
        <w:rPr>
          <w:color w:val="000000"/>
        </w:rPr>
      </w:pPr>
    </w:p>
    <w:p w14:paraId="15BB6170" w14:textId="77777777" w:rsidR="005D7277" w:rsidRPr="009152D0" w:rsidRDefault="005D7277" w:rsidP="00AA2DEA">
      <w:pPr>
        <w:shd w:val="clear" w:color="auto" w:fill="FFFFFF"/>
        <w:ind w:left="726"/>
        <w:rPr>
          <w:color w:val="000000"/>
        </w:rPr>
      </w:pPr>
    </w:p>
    <w:p w14:paraId="5095C6A6" w14:textId="77777777" w:rsidR="0068144D" w:rsidRPr="00B944D3" w:rsidRDefault="0068144D" w:rsidP="00AA2DEA">
      <w:pPr>
        <w:shd w:val="clear" w:color="auto" w:fill="FFFFFF"/>
        <w:ind w:left="726"/>
        <w:rPr>
          <w:color w:val="000000"/>
        </w:rPr>
      </w:pPr>
    </w:p>
    <w:p w14:paraId="1CF2BAA7" w14:textId="77777777" w:rsidR="001D5AE6" w:rsidRPr="009152D0" w:rsidRDefault="001D5AE6" w:rsidP="00AA2DEA">
      <w:pPr>
        <w:shd w:val="clear" w:color="auto" w:fill="FFFFFF"/>
        <w:rPr>
          <w:color w:val="000000"/>
        </w:rPr>
      </w:pPr>
    </w:p>
    <w:p w14:paraId="26EF652C" w14:textId="77777777" w:rsidR="007B5E89" w:rsidRDefault="007B5E89">
      <w:pPr>
        <w:spacing w:after="200" w:line="276" w:lineRule="auto"/>
        <w:rPr>
          <w:b/>
          <w:bCs/>
          <w:i/>
          <w:iCs/>
        </w:rPr>
      </w:pPr>
      <w:r>
        <w:rPr>
          <w:b/>
          <w:bCs/>
          <w:i/>
          <w:iCs/>
        </w:rPr>
        <w:br w:type="page"/>
      </w:r>
    </w:p>
    <w:p w14:paraId="49090DEB" w14:textId="77777777" w:rsidR="001D5AE6" w:rsidRPr="009152D0" w:rsidRDefault="001D5AE6" w:rsidP="00AA2DEA">
      <w:pPr>
        <w:jc w:val="right"/>
        <w:rPr>
          <w:b/>
          <w:bCs/>
          <w:i/>
          <w:iCs/>
        </w:rPr>
      </w:pPr>
      <w:r w:rsidRPr="009152D0">
        <w:rPr>
          <w:b/>
          <w:bCs/>
          <w:i/>
          <w:iCs/>
        </w:rPr>
        <w:lastRenderedPageBreak/>
        <w:t>Образец № 1</w:t>
      </w:r>
      <w:r w:rsidR="009649EA" w:rsidRPr="009152D0">
        <w:rPr>
          <w:b/>
          <w:bCs/>
          <w:i/>
          <w:iCs/>
        </w:rPr>
        <w:t>3</w:t>
      </w:r>
    </w:p>
    <w:p w14:paraId="7B67CE67" w14:textId="77777777" w:rsidR="0068144D" w:rsidRPr="009152D0" w:rsidRDefault="0068144D" w:rsidP="00AA2DEA">
      <w:pPr>
        <w:jc w:val="right"/>
        <w:rPr>
          <w:b/>
          <w:bCs/>
        </w:rPr>
      </w:pPr>
      <w:r w:rsidRPr="009152D0">
        <w:rPr>
          <w:b/>
          <w:bCs/>
        </w:rPr>
        <w:tab/>
      </w:r>
      <w:r w:rsidRPr="009152D0">
        <w:rPr>
          <w:b/>
          <w:bCs/>
        </w:rPr>
        <w:tab/>
      </w:r>
      <w:r w:rsidRPr="009152D0">
        <w:rPr>
          <w:i/>
          <w:iCs/>
        </w:rPr>
        <w:tab/>
      </w:r>
      <w:r w:rsidRPr="009152D0">
        <w:rPr>
          <w:i/>
          <w:iCs/>
        </w:rPr>
        <w:tab/>
      </w:r>
    </w:p>
    <w:p w14:paraId="5866440C" w14:textId="77777777" w:rsidR="0068144D" w:rsidRPr="00B944D3" w:rsidRDefault="0068144D" w:rsidP="00AA2DEA">
      <w:pPr>
        <w:keepNext/>
        <w:jc w:val="center"/>
        <w:outlineLvl w:val="0"/>
        <w:rPr>
          <w:b/>
          <w:bCs/>
          <w:lang w:eastAsia="en-US"/>
        </w:rPr>
      </w:pPr>
      <w:r w:rsidRPr="00B944D3">
        <w:rPr>
          <w:b/>
          <w:bCs/>
          <w:u w:val="single"/>
          <w:lang w:eastAsia="en-US"/>
        </w:rPr>
        <w:t>Д Е К Л А Р А Ц И Я</w:t>
      </w:r>
    </w:p>
    <w:p w14:paraId="664D594C" w14:textId="77777777" w:rsidR="0068144D" w:rsidRPr="009152D0" w:rsidRDefault="0068144D" w:rsidP="00AA2DEA">
      <w:r w:rsidRPr="009152D0">
        <w:tab/>
      </w:r>
      <w:r w:rsidRPr="009152D0">
        <w:tab/>
      </w:r>
      <w:r w:rsidRPr="009152D0">
        <w:tab/>
      </w:r>
      <w:r w:rsidRPr="009152D0">
        <w:tab/>
        <w:t>за срока на валидност на офертата</w:t>
      </w:r>
    </w:p>
    <w:p w14:paraId="4067A9C0" w14:textId="77777777" w:rsidR="00DF1006" w:rsidRPr="009152D0" w:rsidRDefault="00DF1006" w:rsidP="00AA2DEA"/>
    <w:p w14:paraId="63E80F3A" w14:textId="77777777" w:rsidR="00DF1006" w:rsidRPr="009152D0" w:rsidRDefault="00DF1006" w:rsidP="00AA2DEA"/>
    <w:p w14:paraId="589D1429" w14:textId="7384D8C4" w:rsidR="0068144D" w:rsidRPr="00B944D3" w:rsidRDefault="0068144D" w:rsidP="00AA2DEA">
      <w:pPr>
        <w:jc w:val="both"/>
        <w:rPr>
          <w:rFonts w:eastAsiaTheme="minorHAnsi"/>
          <w:bCs/>
          <w:lang w:eastAsia="en-US"/>
        </w:rPr>
      </w:pPr>
      <w:r w:rsidRPr="00B944D3">
        <w:rPr>
          <w:rFonts w:eastAsiaTheme="minorHAnsi"/>
          <w:bCs/>
          <w:lang w:eastAsia="en-US"/>
        </w:rPr>
        <w:tab/>
        <w:t>Долуподписаният/</w:t>
      </w:r>
      <w:proofErr w:type="spellStart"/>
      <w:r w:rsidRPr="00B944D3">
        <w:rPr>
          <w:rFonts w:eastAsiaTheme="minorHAnsi"/>
          <w:bCs/>
          <w:lang w:eastAsia="en-US"/>
        </w:rPr>
        <w:t>ната</w:t>
      </w:r>
      <w:proofErr w:type="spellEnd"/>
      <w:r w:rsidRPr="00B944D3">
        <w:rPr>
          <w:rFonts w:eastAsiaTheme="minorHAnsi"/>
          <w:bCs/>
          <w:lang w:eastAsia="en-US"/>
        </w:rPr>
        <w:t xml:space="preserve"> ....................................................................., в качеството ми на ............................................................ </w:t>
      </w:r>
      <w:r w:rsidRPr="00B944D3">
        <w:rPr>
          <w:rFonts w:eastAsiaTheme="minorHAnsi"/>
          <w:bCs/>
          <w:i/>
          <w:iCs/>
          <w:lang w:eastAsia="en-US"/>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944D3">
        <w:rPr>
          <w:rFonts w:eastAsiaTheme="minorHAnsi"/>
          <w:bCs/>
          <w:lang w:eastAsia="en-US"/>
        </w:rPr>
        <w:t>на .............................................................................</w:t>
      </w:r>
      <w:r w:rsidRPr="00B944D3">
        <w:rPr>
          <w:rFonts w:eastAsiaTheme="minorHAnsi"/>
          <w:bCs/>
          <w:i/>
          <w:iCs/>
          <w:lang w:eastAsia="en-US"/>
        </w:rPr>
        <w:t>, ЕИК ………………………..</w:t>
      </w:r>
      <w:r w:rsidRPr="00B944D3">
        <w:rPr>
          <w:rFonts w:eastAsiaTheme="minorHAnsi"/>
          <w:bCs/>
          <w:lang w:eastAsia="en-US"/>
        </w:rPr>
        <w:t xml:space="preserve">....................................................... - </w:t>
      </w:r>
      <w:r w:rsidRPr="009152D0">
        <w:rPr>
          <w:rFonts w:eastAsiaTheme="minorHAnsi"/>
          <w:lang w:eastAsia="en-US"/>
        </w:rPr>
        <w:t xml:space="preserve">участник в </w:t>
      </w:r>
      <w:r w:rsidRPr="009152D0">
        <w:rPr>
          <w:rFonts w:eastAsiaTheme="minorHAnsi"/>
          <w:color w:val="000000"/>
          <w:lang w:eastAsia="en-US"/>
        </w:rPr>
        <w:t xml:space="preserve">обществена поръчка с предмет: </w:t>
      </w:r>
      <w:r w:rsidR="00A34F65">
        <w:rPr>
          <w:rFonts w:eastAsiaTheme="minorHAnsi"/>
          <w:bCs/>
          <w:lang w:eastAsia="en-US"/>
        </w:rPr>
        <w:t>"</w:t>
      </w:r>
      <w:r w:rsidR="007B5E89">
        <w:rPr>
          <w:rFonts w:eastAsiaTheme="minorHAnsi"/>
          <w:bCs/>
          <w:lang w:eastAsia="en-US"/>
        </w:rPr>
        <w:t>…………………..</w:t>
      </w:r>
      <w:r w:rsidR="00A34F65">
        <w:rPr>
          <w:rFonts w:eastAsiaTheme="minorHAnsi"/>
          <w:bCs/>
          <w:lang w:eastAsia="en-US"/>
        </w:rPr>
        <w:t>"</w:t>
      </w:r>
      <w:r w:rsidR="00DF1006" w:rsidRPr="00B944D3">
        <w:rPr>
          <w:rFonts w:eastAsiaTheme="minorHAnsi"/>
          <w:bCs/>
          <w:lang w:eastAsia="en-US"/>
        </w:rPr>
        <w:t xml:space="preserve"> </w:t>
      </w:r>
    </w:p>
    <w:p w14:paraId="1D1B5EE9" w14:textId="77777777" w:rsidR="00DF1006" w:rsidRPr="00B944D3" w:rsidRDefault="00DF1006" w:rsidP="00AA2DEA">
      <w:pPr>
        <w:jc w:val="both"/>
        <w:rPr>
          <w:rFonts w:eastAsiaTheme="minorHAnsi"/>
          <w:b/>
          <w:bCs/>
          <w:lang w:eastAsia="en-US"/>
        </w:rPr>
      </w:pPr>
    </w:p>
    <w:p w14:paraId="3E14C758" w14:textId="77777777" w:rsidR="00DF1006" w:rsidRPr="00B944D3" w:rsidRDefault="00DF1006" w:rsidP="00AA2DEA">
      <w:pPr>
        <w:jc w:val="both"/>
        <w:rPr>
          <w:rFonts w:eastAsiaTheme="minorHAnsi"/>
          <w:b/>
          <w:bCs/>
          <w:lang w:eastAsia="en-US"/>
        </w:rPr>
      </w:pPr>
    </w:p>
    <w:p w14:paraId="3E30455F" w14:textId="77777777" w:rsidR="00DF1006" w:rsidRPr="009152D0" w:rsidRDefault="00DF1006" w:rsidP="00AA2DEA">
      <w:pPr>
        <w:jc w:val="both"/>
        <w:rPr>
          <w:rFonts w:eastAsiaTheme="minorHAnsi"/>
          <w:b/>
          <w:bCs/>
          <w:lang w:eastAsia="en-US"/>
        </w:rPr>
      </w:pPr>
    </w:p>
    <w:p w14:paraId="5CE23583" w14:textId="77777777" w:rsidR="0068144D" w:rsidRPr="00B944D3" w:rsidRDefault="0068144D" w:rsidP="00AA2DEA">
      <w:pPr>
        <w:jc w:val="center"/>
        <w:rPr>
          <w:rFonts w:eastAsiaTheme="minorHAnsi"/>
          <w:lang w:eastAsia="en-US"/>
        </w:rPr>
      </w:pPr>
      <w:r w:rsidRPr="00B944D3">
        <w:rPr>
          <w:rFonts w:eastAsiaTheme="minorHAnsi"/>
          <w:b/>
          <w:bCs/>
          <w:lang w:eastAsia="en-US"/>
        </w:rPr>
        <w:t>Д Е К Л А Р И Р А М:</w:t>
      </w:r>
    </w:p>
    <w:p w14:paraId="6D2BC0EC" w14:textId="0A495A40" w:rsidR="0068144D" w:rsidRPr="009152D0" w:rsidRDefault="0068144D" w:rsidP="00AA2DEA">
      <w:pPr>
        <w:jc w:val="both"/>
        <w:rPr>
          <w:b/>
          <w:bCs/>
        </w:rPr>
      </w:pPr>
      <w:r w:rsidRPr="009152D0">
        <w:tab/>
        <w:t>Съгласен</w:t>
      </w:r>
      <w:r w:rsidR="002D6F5B" w:rsidRPr="009152D0">
        <w:t xml:space="preserve"> </w:t>
      </w:r>
      <w:r w:rsidRPr="009152D0">
        <w:t>съм</w:t>
      </w:r>
      <w:r w:rsidR="002D6F5B" w:rsidRPr="009152D0">
        <w:t xml:space="preserve"> </w:t>
      </w:r>
      <w:r w:rsidRPr="009152D0">
        <w:t>с</w:t>
      </w:r>
      <w:r w:rsidR="002D6F5B" w:rsidRPr="009152D0">
        <w:t xml:space="preserve"> </w:t>
      </w:r>
      <w:r w:rsidRPr="009152D0">
        <w:t>предложения</w:t>
      </w:r>
      <w:r w:rsidR="002D6F5B" w:rsidRPr="009152D0">
        <w:t xml:space="preserve"> </w:t>
      </w:r>
      <w:r w:rsidRPr="009152D0">
        <w:t>от</w:t>
      </w:r>
      <w:r w:rsidR="002D6F5B" w:rsidRPr="009152D0">
        <w:t xml:space="preserve"> </w:t>
      </w:r>
      <w:r w:rsidRPr="009152D0">
        <w:t>Възложителя</w:t>
      </w:r>
      <w:r w:rsidR="002D6F5B" w:rsidRPr="009152D0">
        <w:t xml:space="preserve"> </w:t>
      </w:r>
      <w:r w:rsidRPr="009152D0">
        <w:t>срок</w:t>
      </w:r>
      <w:r w:rsidR="002D6F5B" w:rsidRPr="009152D0">
        <w:t xml:space="preserve"> </w:t>
      </w:r>
      <w:r w:rsidRPr="009152D0">
        <w:t>на</w:t>
      </w:r>
      <w:r w:rsidR="002D6F5B" w:rsidRPr="009152D0">
        <w:t xml:space="preserve"> </w:t>
      </w:r>
      <w:r w:rsidRPr="009152D0">
        <w:t>валидност</w:t>
      </w:r>
      <w:r w:rsidR="002D6F5B" w:rsidRPr="009152D0">
        <w:t xml:space="preserve">  </w:t>
      </w:r>
      <w:r w:rsidRPr="009152D0">
        <w:t>на</w:t>
      </w:r>
      <w:r w:rsidR="002D6F5B" w:rsidRPr="009152D0">
        <w:t xml:space="preserve">  </w:t>
      </w:r>
      <w:r w:rsidRPr="009152D0">
        <w:t>офертата.</w:t>
      </w:r>
    </w:p>
    <w:p w14:paraId="5FD065A8" w14:textId="645CD6B8" w:rsidR="00DF1006" w:rsidRPr="00BC29DF" w:rsidRDefault="0068144D" w:rsidP="00BC29DF">
      <w:pPr>
        <w:ind w:firstLine="567"/>
        <w:jc w:val="both"/>
        <w:rPr>
          <w:i/>
          <w:iCs/>
        </w:rPr>
      </w:pPr>
      <w:r w:rsidRPr="009152D0">
        <w:t xml:space="preserve">Декларираме, че настоящата оферта е валидна за периода от </w:t>
      </w:r>
      <w:r w:rsidR="00BC29DF">
        <w:t>3 месеца</w:t>
      </w:r>
      <w:r w:rsidRPr="009152D0">
        <w:rPr>
          <w:i/>
          <w:iCs/>
        </w:rPr>
        <w:t xml:space="preserve">, </w:t>
      </w:r>
      <w:r w:rsidRPr="009152D0">
        <w:rPr>
          <w:iCs/>
        </w:rPr>
        <w:t xml:space="preserve">считано от крайния срок за представяне на офертите, </w:t>
      </w:r>
      <w:r w:rsidRPr="009152D0">
        <w:t>и ние ще бъдем обвързани с нея и тя може да бъде приета във всеки един момент преди изтичането на този срок.</w:t>
      </w:r>
    </w:p>
    <w:p w14:paraId="58D8B492" w14:textId="77777777" w:rsidR="001E2AE9" w:rsidRPr="009152D0" w:rsidRDefault="001E2AE9" w:rsidP="00AA2DEA">
      <w:pPr>
        <w:ind w:firstLine="426"/>
      </w:pPr>
    </w:p>
    <w:p w14:paraId="0C943D61" w14:textId="77777777" w:rsidR="001E2AE9" w:rsidRPr="009152D0" w:rsidRDefault="001E2AE9" w:rsidP="00AA2DEA">
      <w:pPr>
        <w:ind w:firstLine="426"/>
      </w:pPr>
    </w:p>
    <w:p w14:paraId="2E035AC7" w14:textId="77777777" w:rsidR="00DF1006" w:rsidRPr="009152D0" w:rsidRDefault="00DF1006" w:rsidP="00AA2DEA">
      <w:pPr>
        <w:ind w:firstLine="426"/>
      </w:pPr>
    </w:p>
    <w:p w14:paraId="51BE4208" w14:textId="77777777" w:rsidR="00DF1006" w:rsidRPr="009152D0"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9152D0" w14:paraId="01AC263B" w14:textId="77777777"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F82086" w14:textId="77777777" w:rsidR="00DF1006" w:rsidRPr="009152D0" w:rsidRDefault="00DF1006" w:rsidP="00AA2DEA">
            <w:pPr>
              <w:jc w:val="both"/>
              <w:rPr>
                <w:lang w:eastAsia="en-US"/>
              </w:rPr>
            </w:pPr>
            <w:r w:rsidRPr="009152D0">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047291" w14:textId="77777777" w:rsidR="00DF1006" w:rsidRPr="009152D0" w:rsidRDefault="00DF1006" w:rsidP="00AA2DEA">
            <w:pPr>
              <w:jc w:val="both"/>
              <w:rPr>
                <w:lang w:eastAsia="en-US"/>
              </w:rPr>
            </w:pPr>
            <w:r w:rsidRPr="009152D0">
              <w:rPr>
                <w:lang w:eastAsia="en-US"/>
              </w:rPr>
              <w:t>................/ ................../ .................</w:t>
            </w:r>
          </w:p>
        </w:tc>
      </w:tr>
      <w:tr w:rsidR="00DF1006" w:rsidRPr="009152D0" w14:paraId="7670E089" w14:textId="77777777"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35B28" w14:textId="77777777" w:rsidR="00DF1006" w:rsidRPr="009152D0" w:rsidRDefault="00DF1006" w:rsidP="00AA2DEA">
            <w:pPr>
              <w:jc w:val="both"/>
              <w:rPr>
                <w:lang w:eastAsia="en-US"/>
              </w:rPr>
            </w:pPr>
            <w:r w:rsidRPr="009152D0">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670CF070" w14:textId="77777777" w:rsidR="00DF1006" w:rsidRPr="009152D0" w:rsidRDefault="00DF1006" w:rsidP="00AA2DEA">
            <w:pPr>
              <w:jc w:val="both"/>
              <w:rPr>
                <w:lang w:eastAsia="en-US"/>
              </w:rPr>
            </w:pPr>
            <w:r w:rsidRPr="009152D0">
              <w:rPr>
                <w:lang w:eastAsia="en-US"/>
              </w:rPr>
              <w:t>..................................................................</w:t>
            </w:r>
          </w:p>
        </w:tc>
      </w:tr>
      <w:tr w:rsidR="00DF1006" w:rsidRPr="009152D0" w14:paraId="0CE14607" w14:textId="77777777"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2DE87" w14:textId="77777777" w:rsidR="00DF1006" w:rsidRPr="009152D0" w:rsidRDefault="00DF1006" w:rsidP="00AA2DEA">
            <w:pPr>
              <w:jc w:val="both"/>
              <w:rPr>
                <w:lang w:eastAsia="en-US"/>
              </w:rPr>
            </w:pPr>
            <w:r w:rsidRPr="009152D0">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62FFDD7F" w14:textId="77777777" w:rsidR="00DF1006" w:rsidRPr="009152D0" w:rsidRDefault="00DF1006" w:rsidP="00AA2DEA">
            <w:pPr>
              <w:jc w:val="both"/>
              <w:rPr>
                <w:lang w:eastAsia="en-US"/>
              </w:rPr>
            </w:pPr>
            <w:r w:rsidRPr="009152D0">
              <w:rPr>
                <w:lang w:eastAsia="en-US"/>
              </w:rPr>
              <w:t>..................................................................</w:t>
            </w:r>
          </w:p>
        </w:tc>
      </w:tr>
    </w:tbl>
    <w:p w14:paraId="39483BCE" w14:textId="77777777" w:rsidR="0068144D" w:rsidRPr="009152D0" w:rsidRDefault="0068144D" w:rsidP="00AA2DEA">
      <w:pPr>
        <w:jc w:val="right"/>
        <w:rPr>
          <w:b/>
          <w:bCs/>
          <w:i/>
          <w:iCs/>
        </w:rPr>
      </w:pPr>
    </w:p>
    <w:p w14:paraId="232B2FB2" w14:textId="77777777" w:rsidR="0068144D" w:rsidRPr="009152D0" w:rsidRDefault="0068144D" w:rsidP="00AA2DEA">
      <w:pPr>
        <w:shd w:val="clear" w:color="auto" w:fill="FFFFFF"/>
        <w:ind w:left="726"/>
        <w:rPr>
          <w:color w:val="000000"/>
        </w:rPr>
      </w:pPr>
    </w:p>
    <w:p w14:paraId="4AD17BAE" w14:textId="77777777" w:rsidR="00DF1006" w:rsidRPr="009152D0" w:rsidRDefault="00DF1006" w:rsidP="00AA2DEA">
      <w:pPr>
        <w:shd w:val="clear" w:color="auto" w:fill="FFFFFF"/>
        <w:ind w:left="726"/>
        <w:rPr>
          <w:color w:val="000000"/>
        </w:rPr>
      </w:pPr>
    </w:p>
    <w:p w14:paraId="6182AF01" w14:textId="77777777" w:rsidR="00DF1006" w:rsidRPr="009152D0" w:rsidRDefault="00DF1006" w:rsidP="00AA2DEA">
      <w:pPr>
        <w:shd w:val="clear" w:color="auto" w:fill="FFFFFF"/>
        <w:ind w:left="726"/>
        <w:rPr>
          <w:color w:val="000000"/>
        </w:rPr>
      </w:pPr>
    </w:p>
    <w:p w14:paraId="6D80AFAC" w14:textId="77777777" w:rsidR="00DF1006" w:rsidRPr="009152D0" w:rsidRDefault="00DF1006" w:rsidP="00AA2DEA">
      <w:pPr>
        <w:shd w:val="clear" w:color="auto" w:fill="FFFFFF"/>
        <w:ind w:left="726"/>
        <w:rPr>
          <w:color w:val="000000"/>
        </w:rPr>
      </w:pPr>
    </w:p>
    <w:p w14:paraId="7CE0526A" w14:textId="77777777" w:rsidR="00DF1006" w:rsidRPr="009152D0" w:rsidRDefault="00DF1006" w:rsidP="00AA2DEA">
      <w:pPr>
        <w:shd w:val="clear" w:color="auto" w:fill="FFFFFF"/>
        <w:ind w:left="726"/>
        <w:rPr>
          <w:color w:val="000000"/>
        </w:rPr>
      </w:pPr>
    </w:p>
    <w:p w14:paraId="44C6B34E" w14:textId="77777777" w:rsidR="00DF1006" w:rsidRPr="009152D0" w:rsidRDefault="00DF1006" w:rsidP="00AA2DEA">
      <w:pPr>
        <w:jc w:val="both"/>
        <w:rPr>
          <w:b/>
          <w:u w:val="single"/>
        </w:rPr>
      </w:pPr>
    </w:p>
    <w:p w14:paraId="15D9887C" w14:textId="77777777" w:rsidR="000574B5" w:rsidRPr="009152D0" w:rsidRDefault="000574B5" w:rsidP="00AA2DEA">
      <w:pPr>
        <w:jc w:val="both"/>
        <w:rPr>
          <w:b/>
          <w:u w:val="single"/>
        </w:rPr>
      </w:pPr>
    </w:p>
    <w:p w14:paraId="5555CC05" w14:textId="77777777" w:rsidR="00DF1006" w:rsidRPr="009152D0" w:rsidRDefault="00DF1006" w:rsidP="00AA2DEA">
      <w:pPr>
        <w:jc w:val="both"/>
        <w:rPr>
          <w:b/>
          <w:u w:val="single"/>
        </w:rPr>
      </w:pPr>
    </w:p>
    <w:p w14:paraId="5780C6E3" w14:textId="77777777" w:rsidR="00DF1006" w:rsidRPr="009152D0" w:rsidRDefault="00DF1006" w:rsidP="00AA2DEA">
      <w:pPr>
        <w:jc w:val="both"/>
        <w:rPr>
          <w:b/>
          <w:u w:val="single"/>
        </w:rPr>
      </w:pPr>
    </w:p>
    <w:p w14:paraId="025AE1F6" w14:textId="77777777" w:rsidR="00DF1006" w:rsidRPr="009152D0" w:rsidRDefault="00DF1006" w:rsidP="00AA2DEA">
      <w:pPr>
        <w:jc w:val="both"/>
        <w:rPr>
          <w:b/>
          <w:u w:val="single"/>
        </w:rPr>
      </w:pPr>
    </w:p>
    <w:p w14:paraId="739B58A1" w14:textId="77777777" w:rsidR="007B5E89" w:rsidRDefault="007B5E89">
      <w:pPr>
        <w:spacing w:after="200" w:line="276" w:lineRule="auto"/>
        <w:rPr>
          <w:b/>
          <w:i/>
        </w:rPr>
      </w:pPr>
      <w:r>
        <w:rPr>
          <w:b/>
          <w:i/>
        </w:rPr>
        <w:br w:type="page"/>
      </w:r>
    </w:p>
    <w:p w14:paraId="29A41686" w14:textId="77777777" w:rsidR="0026691D" w:rsidRPr="009152D0" w:rsidRDefault="0026691D" w:rsidP="00AA2DEA">
      <w:pPr>
        <w:jc w:val="right"/>
        <w:rPr>
          <w:b/>
          <w:i/>
        </w:rPr>
      </w:pPr>
      <w:r w:rsidRPr="009152D0">
        <w:rPr>
          <w:b/>
          <w:i/>
        </w:rPr>
        <w:lastRenderedPageBreak/>
        <w:t xml:space="preserve">Образец № </w:t>
      </w:r>
      <w:r w:rsidRPr="00B944D3">
        <w:rPr>
          <w:b/>
          <w:i/>
        </w:rPr>
        <w:t>1</w:t>
      </w:r>
      <w:r w:rsidR="009649EA" w:rsidRPr="009152D0">
        <w:rPr>
          <w:b/>
          <w:i/>
        </w:rPr>
        <w:t>4</w:t>
      </w:r>
    </w:p>
    <w:p w14:paraId="1700CACE" w14:textId="77777777" w:rsidR="0026691D" w:rsidRPr="009152D0" w:rsidRDefault="0026691D" w:rsidP="00AA2DEA">
      <w:pPr>
        <w:tabs>
          <w:tab w:val="left" w:pos="374"/>
        </w:tabs>
        <w:ind w:firstLine="540"/>
        <w:jc w:val="center"/>
        <w:rPr>
          <w:b/>
          <w:iCs/>
          <w:lang w:eastAsia="en-US"/>
        </w:rPr>
      </w:pPr>
      <w:r w:rsidRPr="009152D0">
        <w:rPr>
          <w:b/>
          <w:iCs/>
          <w:lang w:eastAsia="en-US"/>
        </w:rPr>
        <w:t>ДЕКЛАРАЦИЯ</w:t>
      </w:r>
    </w:p>
    <w:p w14:paraId="1470F630" w14:textId="77777777" w:rsidR="009649EA" w:rsidRPr="009152D0" w:rsidRDefault="009649EA" w:rsidP="00AA2DEA">
      <w:pPr>
        <w:jc w:val="center"/>
        <w:rPr>
          <w:b/>
        </w:rPr>
      </w:pPr>
    </w:p>
    <w:p w14:paraId="4CA14F80" w14:textId="77777777" w:rsidR="009649EA" w:rsidRPr="009152D0" w:rsidRDefault="009649EA" w:rsidP="00AA2DEA">
      <w:pPr>
        <w:jc w:val="center"/>
        <w:rPr>
          <w:b/>
        </w:rPr>
      </w:pPr>
      <w:r w:rsidRPr="009152D0">
        <w:rPr>
          <w:b/>
        </w:rPr>
        <w:t xml:space="preserve">Декларация </w:t>
      </w:r>
      <w:r w:rsidRPr="00B944D3">
        <w:rPr>
          <w:b/>
          <w:bCs/>
        </w:rPr>
        <w:t xml:space="preserve">за липса на пречки за участие в процедура по ЗОП, съгласно </w:t>
      </w:r>
      <w:r w:rsidRPr="009152D0">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373C6F3" w14:textId="77777777" w:rsidR="009649EA" w:rsidRPr="009152D0" w:rsidRDefault="009649EA" w:rsidP="00AA2DEA">
      <w:pPr>
        <w:jc w:val="both"/>
      </w:pPr>
    </w:p>
    <w:p w14:paraId="6BA4563B" w14:textId="2058D37D" w:rsidR="009649EA" w:rsidRPr="009152D0" w:rsidRDefault="009649EA" w:rsidP="00AA2DEA">
      <w:pPr>
        <w:keepNext/>
        <w:jc w:val="both"/>
        <w:outlineLvl w:val="2"/>
        <w:rPr>
          <w:bCs/>
        </w:rPr>
      </w:pPr>
      <w:r w:rsidRPr="009152D0">
        <w:rPr>
          <w:b/>
          <w:bCs/>
        </w:rPr>
        <w:t>Забележка:</w:t>
      </w:r>
      <w:r w:rsidRPr="009152D0">
        <w:rPr>
          <w:bCs/>
        </w:rPr>
        <w:t xml:space="preserve"> Съгласно</w:t>
      </w:r>
      <w:r w:rsidR="002D6F5B" w:rsidRPr="009152D0">
        <w:rPr>
          <w:bCs/>
        </w:rPr>
        <w:t xml:space="preserve"> </w:t>
      </w:r>
      <w:r w:rsidRPr="009152D0">
        <w:rPr>
          <w:bCs/>
        </w:rPr>
        <w:t>чл. 3, ал.</w:t>
      </w:r>
      <w:r w:rsidR="00FB0448">
        <w:rPr>
          <w:bCs/>
        </w:rPr>
        <w:t xml:space="preserve"> </w:t>
      </w:r>
      <w:r w:rsidRPr="009152D0">
        <w:rPr>
          <w:bCs/>
        </w:rPr>
        <w:t>8 от Закон</w:t>
      </w:r>
      <w:r w:rsidR="00FB0448">
        <w:rPr>
          <w:bCs/>
        </w:rPr>
        <w:t>а</w:t>
      </w:r>
      <w:r w:rsidRPr="009152D0">
        <w:rPr>
          <w:bCs/>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1A8CFC3D" w14:textId="4132BBFE" w:rsidR="009649EA" w:rsidRPr="009152D0" w:rsidRDefault="002D6F5B" w:rsidP="00AA2DEA">
      <w:pPr>
        <w:jc w:val="both"/>
        <w:rPr>
          <w:bCs/>
        </w:rPr>
      </w:pPr>
      <w:r w:rsidRPr="009152D0">
        <w:rPr>
          <w:bCs/>
        </w:rPr>
        <w:t xml:space="preserve">  </w:t>
      </w:r>
      <w:r w:rsidR="00A34F65">
        <w:rPr>
          <w:bCs/>
        </w:rPr>
        <w:t>"</w:t>
      </w:r>
      <w:r w:rsidR="009649EA" w:rsidRPr="009152D0">
        <w:rPr>
          <w:bCs/>
        </w:rPr>
        <w:t xml:space="preserve">На дружествата, регистрирани в юрисдикции с преференциален данъчен режим, и на свързаните с тях лица </w:t>
      </w:r>
      <w:r w:rsidR="009649EA" w:rsidRPr="009152D0">
        <w:rPr>
          <w:b/>
          <w:bCs/>
        </w:rPr>
        <w:t>се забранява пряко или косвено:</w:t>
      </w:r>
      <w:r w:rsidRPr="009152D0">
        <w:rPr>
          <w:b/>
          <w:bCs/>
        </w:rPr>
        <w:t xml:space="preserve"> </w:t>
      </w:r>
      <w:r w:rsidR="009649EA" w:rsidRPr="009152D0">
        <w:rPr>
          <w:b/>
          <w:bCs/>
        </w:rPr>
        <w:t xml:space="preserve">участие в процедура по обществени поръчки по </w:t>
      </w:r>
      <w:hyperlink r:id="rId8" w:history="1">
        <w:r w:rsidR="009649EA" w:rsidRPr="009152D0">
          <w:rPr>
            <w:b/>
            <w:bCs/>
          </w:rPr>
          <w:t>Закона за обществените поръчки</w:t>
        </w:r>
      </w:hyperlink>
      <w:r w:rsidR="009649EA" w:rsidRPr="009152D0">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14:paraId="2DB56BBB" w14:textId="77777777" w:rsidR="009649EA" w:rsidRPr="009152D0" w:rsidRDefault="009649EA" w:rsidP="00AA2DEA">
      <w:pPr>
        <w:jc w:val="both"/>
      </w:pPr>
    </w:p>
    <w:p w14:paraId="23F2A7EC" w14:textId="5262DFA1" w:rsidR="009649EA" w:rsidRPr="009152D0" w:rsidRDefault="009649EA" w:rsidP="00AA2DEA">
      <w:pPr>
        <w:jc w:val="both"/>
        <w:rPr>
          <w:b/>
        </w:rPr>
      </w:pPr>
      <w:r w:rsidRPr="009152D0">
        <w:rPr>
          <w:b/>
        </w:rPr>
        <w:t>Указание:</w:t>
      </w:r>
      <w:r w:rsidR="002D6F5B" w:rsidRPr="009152D0">
        <w:rPr>
          <w:b/>
        </w:rPr>
        <w:t xml:space="preserve"> </w:t>
      </w:r>
    </w:p>
    <w:p w14:paraId="2F20CB0C" w14:textId="43C6FDB6" w:rsidR="009649EA" w:rsidRPr="009152D0" w:rsidRDefault="009649EA" w:rsidP="00AA2DEA">
      <w:pPr>
        <w:jc w:val="both"/>
        <w:rPr>
          <w:b/>
        </w:rPr>
      </w:pPr>
      <w:r w:rsidRPr="009152D0">
        <w:rPr>
          <w:b/>
        </w:rPr>
        <w:t xml:space="preserve">- Декларацията се подписва от </w:t>
      </w:r>
      <w:r w:rsidRPr="00B944D3">
        <w:rPr>
          <w:b/>
        </w:rPr>
        <w:t>лиц</w:t>
      </w:r>
      <w:r w:rsidRPr="009152D0">
        <w:rPr>
          <w:b/>
        </w:rPr>
        <w:t>е, което представлява участника - това може да</w:t>
      </w:r>
      <w:r w:rsidR="002D6F5B" w:rsidRPr="009152D0">
        <w:rPr>
          <w:b/>
        </w:rPr>
        <w:t xml:space="preserve"> </w:t>
      </w:r>
      <w:r w:rsidRPr="009152D0">
        <w:rPr>
          <w:b/>
        </w:rPr>
        <w:t>бъде</w:t>
      </w:r>
      <w:r w:rsidR="002D6F5B" w:rsidRPr="009152D0">
        <w:rPr>
          <w:b/>
        </w:rPr>
        <w:t xml:space="preserve"> </w:t>
      </w:r>
      <w:r w:rsidRPr="00B944D3">
        <w:rPr>
          <w:b/>
        </w:rPr>
        <w:t>лиц</w:t>
      </w:r>
      <w:r w:rsidRPr="009152D0">
        <w:rPr>
          <w:b/>
        </w:rPr>
        <w:t>е</w:t>
      </w:r>
      <w:r w:rsidRPr="00B944D3">
        <w:rPr>
          <w:b/>
        </w:rPr>
        <w:t xml:space="preserve"> по смисъла на чл. 54, ал. 2</w:t>
      </w:r>
      <w:r w:rsidRPr="009152D0">
        <w:rPr>
          <w:b/>
        </w:rPr>
        <w:t xml:space="preserve"> от ЗОП</w:t>
      </w:r>
      <w:r w:rsidRPr="00B944D3">
        <w:rPr>
          <w:b/>
        </w:rPr>
        <w:t>,</w:t>
      </w:r>
      <w:r w:rsidR="002D6F5B" w:rsidRPr="00B944D3">
        <w:rPr>
          <w:b/>
        </w:rPr>
        <w:t xml:space="preserve"> </w:t>
      </w:r>
      <w:r w:rsidRPr="009152D0">
        <w:rPr>
          <w:b/>
        </w:rPr>
        <w:t>във връзка с чл. 40, ал.1 от ППЗОП или друго лице, което може да представлява участника. /упълномощено лице/.</w:t>
      </w:r>
    </w:p>
    <w:p w14:paraId="181A5BAF" w14:textId="77777777" w:rsidR="009649EA" w:rsidRPr="009152D0" w:rsidRDefault="009649EA" w:rsidP="00AA2DEA">
      <w:pPr>
        <w:jc w:val="both"/>
        <w:rPr>
          <w:b/>
        </w:rPr>
      </w:pPr>
    </w:p>
    <w:p w14:paraId="463C17A0" w14:textId="23C8CE04" w:rsidR="009649EA" w:rsidRPr="009152D0" w:rsidRDefault="009649EA" w:rsidP="00AA2DEA">
      <w:pPr>
        <w:jc w:val="both"/>
        <w:rPr>
          <w:b/>
        </w:rPr>
      </w:pPr>
      <w:r w:rsidRPr="009152D0">
        <w:rPr>
          <w:b/>
        </w:rPr>
        <w:t>- Декларацията</w:t>
      </w:r>
      <w:r w:rsidR="002D6F5B" w:rsidRPr="009152D0">
        <w:rPr>
          <w:b/>
        </w:rPr>
        <w:t xml:space="preserve"> </w:t>
      </w:r>
      <w:r w:rsidRPr="009152D0">
        <w:rPr>
          <w:b/>
        </w:rPr>
        <w:t xml:space="preserve">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B944D3">
        <w:rPr>
          <w:b/>
        </w:rPr>
        <w:t>лиц</w:t>
      </w:r>
      <w:r w:rsidRPr="009152D0">
        <w:rPr>
          <w:b/>
        </w:rPr>
        <w:t>е, което представлява</w:t>
      </w:r>
      <w:r w:rsidR="002D6F5B" w:rsidRPr="009152D0">
        <w:rPr>
          <w:b/>
        </w:rPr>
        <w:t xml:space="preserve"> </w:t>
      </w:r>
      <w:r w:rsidRPr="009152D0">
        <w:rPr>
          <w:b/>
        </w:rPr>
        <w:t>третото лице- това може да бъде</w:t>
      </w:r>
      <w:r w:rsidR="002D6F5B" w:rsidRPr="009152D0">
        <w:rPr>
          <w:b/>
        </w:rPr>
        <w:t xml:space="preserve"> </w:t>
      </w:r>
      <w:r w:rsidRPr="00B944D3">
        <w:rPr>
          <w:b/>
        </w:rPr>
        <w:t>лиц</w:t>
      </w:r>
      <w:r w:rsidRPr="009152D0">
        <w:rPr>
          <w:b/>
        </w:rPr>
        <w:t>е</w:t>
      </w:r>
      <w:r w:rsidRPr="00B944D3">
        <w:rPr>
          <w:b/>
        </w:rPr>
        <w:t xml:space="preserve"> по смисъла на чл. 54, ал. 2</w:t>
      </w:r>
      <w:r w:rsidRPr="009152D0">
        <w:rPr>
          <w:b/>
        </w:rPr>
        <w:t xml:space="preserve"> от ЗОП</w:t>
      </w:r>
      <w:r w:rsidRPr="00B944D3">
        <w:rPr>
          <w:b/>
        </w:rPr>
        <w:t>,</w:t>
      </w:r>
      <w:r w:rsidR="002D6F5B" w:rsidRPr="00B944D3">
        <w:rPr>
          <w:b/>
        </w:rPr>
        <w:t xml:space="preserve"> </w:t>
      </w:r>
      <w:r w:rsidRPr="009152D0">
        <w:rPr>
          <w:b/>
        </w:rPr>
        <w:t>във връзка с чл. 40, ал.1 от ППЗОП или друго лице, което може да представлява третото лице. /упълномощено лице/.</w:t>
      </w:r>
    </w:p>
    <w:p w14:paraId="0A6320CE" w14:textId="77777777" w:rsidR="009649EA" w:rsidRPr="009152D0" w:rsidRDefault="009649EA" w:rsidP="00AA2DEA">
      <w:pPr>
        <w:jc w:val="both"/>
        <w:rPr>
          <w:b/>
        </w:rPr>
      </w:pPr>
    </w:p>
    <w:p w14:paraId="17EE43D9" w14:textId="100AFCB6" w:rsidR="009649EA" w:rsidRPr="009152D0" w:rsidRDefault="009649EA" w:rsidP="00AA2DEA">
      <w:pPr>
        <w:jc w:val="both"/>
        <w:rPr>
          <w:b/>
        </w:rPr>
      </w:pPr>
      <w:r w:rsidRPr="009152D0">
        <w:rPr>
          <w:b/>
        </w:rPr>
        <w:t xml:space="preserve">- Декларацията се подписва от всеки подизпълнител. Декларацията се подписва от </w:t>
      </w:r>
      <w:r w:rsidRPr="00B944D3">
        <w:rPr>
          <w:b/>
        </w:rPr>
        <w:t>лиц</w:t>
      </w:r>
      <w:r w:rsidRPr="009152D0">
        <w:rPr>
          <w:b/>
        </w:rPr>
        <w:t>е, което представлява</w:t>
      </w:r>
      <w:r w:rsidR="002D6F5B" w:rsidRPr="009152D0">
        <w:rPr>
          <w:b/>
        </w:rPr>
        <w:t xml:space="preserve"> </w:t>
      </w:r>
      <w:r w:rsidRPr="009152D0">
        <w:rPr>
          <w:b/>
        </w:rPr>
        <w:t>подизпълнителя - това може да бъде</w:t>
      </w:r>
      <w:r w:rsidR="002D6F5B" w:rsidRPr="009152D0">
        <w:rPr>
          <w:b/>
        </w:rPr>
        <w:t xml:space="preserve"> </w:t>
      </w:r>
      <w:r w:rsidRPr="00B944D3">
        <w:rPr>
          <w:b/>
        </w:rPr>
        <w:t>лиц</w:t>
      </w:r>
      <w:r w:rsidRPr="009152D0">
        <w:rPr>
          <w:b/>
        </w:rPr>
        <w:t>е</w:t>
      </w:r>
      <w:r w:rsidRPr="00B944D3">
        <w:rPr>
          <w:b/>
        </w:rPr>
        <w:t xml:space="preserve"> по смисъла на чл. 54, ал. 2</w:t>
      </w:r>
      <w:r w:rsidRPr="009152D0">
        <w:rPr>
          <w:b/>
        </w:rPr>
        <w:t xml:space="preserve"> от ЗОП</w:t>
      </w:r>
      <w:r w:rsidRPr="00B944D3">
        <w:rPr>
          <w:b/>
        </w:rPr>
        <w:t>,</w:t>
      </w:r>
      <w:r w:rsidR="002D6F5B" w:rsidRPr="00B944D3">
        <w:rPr>
          <w:b/>
        </w:rPr>
        <w:t xml:space="preserve"> </w:t>
      </w:r>
      <w:r w:rsidRPr="009152D0">
        <w:rPr>
          <w:b/>
        </w:rPr>
        <w:t>във връзка с чл. 40, ал.1 от ППЗОП или друго лице, което може да представлява подизпълнителя/упълномощено лице/.</w:t>
      </w:r>
    </w:p>
    <w:p w14:paraId="2AAD9A79" w14:textId="77777777" w:rsidR="009649EA" w:rsidRPr="009152D0" w:rsidRDefault="009649EA" w:rsidP="00AA2DEA">
      <w:pPr>
        <w:jc w:val="both"/>
        <w:rPr>
          <w:b/>
        </w:rPr>
      </w:pPr>
    </w:p>
    <w:p w14:paraId="610BE81A" w14:textId="6EFB941A" w:rsidR="009649EA" w:rsidRPr="009152D0" w:rsidRDefault="009649EA" w:rsidP="00AA2DEA">
      <w:pPr>
        <w:jc w:val="both"/>
        <w:rPr>
          <w:b/>
        </w:rPr>
      </w:pPr>
      <w:r w:rsidRPr="009152D0">
        <w:rPr>
          <w:b/>
          <w:i/>
          <w:iCs/>
        </w:rPr>
        <w:t>-</w:t>
      </w:r>
      <w:r w:rsidRPr="009152D0">
        <w:rPr>
          <w:b/>
          <w:iCs/>
        </w:rPr>
        <w:t xml:space="preserve"> В</w:t>
      </w:r>
      <w:r w:rsidR="002D6F5B" w:rsidRPr="009152D0">
        <w:rPr>
          <w:b/>
          <w:iCs/>
        </w:rPr>
        <w:t xml:space="preserve"> </w:t>
      </w:r>
      <w:r w:rsidRPr="00B944D3">
        <w:rPr>
          <w:b/>
          <w:iCs/>
        </w:rPr>
        <w:t>случай</w:t>
      </w:r>
      <w:r w:rsidRPr="009152D0">
        <w:rPr>
          <w:b/>
          <w:iCs/>
        </w:rPr>
        <w:t>,</w:t>
      </w:r>
      <w:r w:rsidRPr="00B944D3">
        <w:rPr>
          <w:b/>
          <w:iCs/>
        </w:rPr>
        <w:t xml:space="preserve"> че участникът е обединение, </w:t>
      </w:r>
      <w:r w:rsidRPr="009152D0">
        <w:rPr>
          <w:b/>
          <w:iCs/>
        </w:rPr>
        <w:t>декларацията</w:t>
      </w:r>
      <w:r w:rsidRPr="00B944D3">
        <w:rPr>
          <w:b/>
          <w:iCs/>
        </w:rPr>
        <w:t xml:space="preserve"> се попълва</w:t>
      </w:r>
      <w:r w:rsidRPr="009152D0">
        <w:rPr>
          <w:b/>
        </w:rPr>
        <w:t xml:space="preserve"> за всеки от съдружниците, като се подписва от </w:t>
      </w:r>
      <w:r w:rsidRPr="00B944D3">
        <w:rPr>
          <w:b/>
        </w:rPr>
        <w:t>лиц</w:t>
      </w:r>
      <w:r w:rsidRPr="009152D0">
        <w:rPr>
          <w:b/>
        </w:rPr>
        <w:t>е, което представлява съдружника в обединението- това може да бъде</w:t>
      </w:r>
      <w:r w:rsidR="002D6F5B" w:rsidRPr="009152D0">
        <w:rPr>
          <w:b/>
        </w:rPr>
        <w:t xml:space="preserve"> </w:t>
      </w:r>
      <w:r w:rsidRPr="00B944D3">
        <w:rPr>
          <w:b/>
        </w:rPr>
        <w:t>лиц</w:t>
      </w:r>
      <w:r w:rsidRPr="009152D0">
        <w:rPr>
          <w:b/>
        </w:rPr>
        <w:t>е</w:t>
      </w:r>
      <w:r w:rsidRPr="00B944D3">
        <w:rPr>
          <w:b/>
        </w:rPr>
        <w:t xml:space="preserve"> по смисъла на чл. 54, ал. 2</w:t>
      </w:r>
      <w:r w:rsidRPr="009152D0">
        <w:rPr>
          <w:b/>
        </w:rPr>
        <w:t xml:space="preserve"> от ЗОП</w:t>
      </w:r>
      <w:r w:rsidRPr="00B944D3">
        <w:rPr>
          <w:b/>
        </w:rPr>
        <w:t>,</w:t>
      </w:r>
      <w:r w:rsidR="002D6F5B" w:rsidRPr="00B944D3">
        <w:rPr>
          <w:b/>
        </w:rPr>
        <w:t xml:space="preserve"> </w:t>
      </w:r>
      <w:r w:rsidRPr="009152D0">
        <w:rPr>
          <w:b/>
        </w:rPr>
        <w:t>във връзка с чл. 40, ал.1 от ППЗОП или друго лице, което може да представлява съдружника в обединението упълномощено лице/.</w:t>
      </w:r>
    </w:p>
    <w:p w14:paraId="20D4069D" w14:textId="77777777" w:rsidR="009649EA" w:rsidRPr="009152D0" w:rsidRDefault="009649EA" w:rsidP="00AA2DEA">
      <w:pPr>
        <w:jc w:val="both"/>
        <w:rPr>
          <w:b/>
          <w:iCs/>
        </w:rPr>
      </w:pPr>
    </w:p>
    <w:p w14:paraId="010E6E5C" w14:textId="77777777" w:rsidR="009649EA" w:rsidRPr="009152D0" w:rsidRDefault="009649EA" w:rsidP="00AA2DEA">
      <w:pPr>
        <w:rPr>
          <w:bCs/>
        </w:rPr>
      </w:pPr>
    </w:p>
    <w:p w14:paraId="21AC712D" w14:textId="77777777" w:rsidR="009649EA" w:rsidRPr="009152D0" w:rsidRDefault="009649EA" w:rsidP="00AA2DEA">
      <w:pPr>
        <w:jc w:val="both"/>
        <w:rPr>
          <w:snapToGrid w:val="0"/>
        </w:rPr>
      </w:pPr>
      <w:r w:rsidRPr="009152D0">
        <w:rPr>
          <w:snapToGrid w:val="0"/>
        </w:rPr>
        <w:t>Долуподписаният/</w:t>
      </w:r>
      <w:proofErr w:type="spellStart"/>
      <w:r w:rsidRPr="009152D0">
        <w:rPr>
          <w:snapToGrid w:val="0"/>
        </w:rPr>
        <w:t>ната</w:t>
      </w:r>
      <w:proofErr w:type="spellEnd"/>
      <w:r w:rsidRPr="009152D0">
        <w:rPr>
          <w:snapToGrid w:val="0"/>
        </w:rPr>
        <w:t xml:space="preserve"> .............................................................................................................., </w:t>
      </w:r>
    </w:p>
    <w:p w14:paraId="6F7E9633" w14:textId="3B7CF4CC" w:rsidR="009649EA" w:rsidRPr="009152D0" w:rsidRDefault="009649EA" w:rsidP="00AA2DEA">
      <w:pPr>
        <w:autoSpaceDE w:val="0"/>
        <w:autoSpaceDN w:val="0"/>
        <w:adjustRightInd w:val="0"/>
        <w:rPr>
          <w:lang w:eastAsia="en-US"/>
        </w:rPr>
      </w:pPr>
      <w:r w:rsidRPr="009152D0">
        <w:rPr>
          <w:lang w:eastAsia="en-US"/>
        </w:rPr>
        <w:t>с ЕГН.............................., издадена</w:t>
      </w:r>
      <w:r w:rsidR="002D6F5B" w:rsidRPr="009152D0">
        <w:rPr>
          <w:lang w:eastAsia="en-US"/>
        </w:rPr>
        <w:t xml:space="preserve"> </w:t>
      </w:r>
      <w:r w:rsidRPr="009152D0">
        <w:rPr>
          <w:lang w:eastAsia="en-US"/>
        </w:rPr>
        <w:t>на ................./ ……….……г.</w:t>
      </w:r>
      <w:r w:rsidR="002D6F5B" w:rsidRPr="009152D0">
        <w:rPr>
          <w:lang w:eastAsia="en-US"/>
        </w:rPr>
        <w:t xml:space="preserve"> </w:t>
      </w:r>
      <w:r w:rsidRPr="009152D0">
        <w:rPr>
          <w:lang w:eastAsia="en-US"/>
        </w:rPr>
        <w:t xml:space="preserve">от ............................... </w:t>
      </w:r>
    </w:p>
    <w:p w14:paraId="66551979" w14:textId="77777777" w:rsidR="009649EA" w:rsidRPr="009152D0" w:rsidRDefault="009649EA" w:rsidP="00AA2DEA">
      <w:pPr>
        <w:autoSpaceDE w:val="0"/>
        <w:autoSpaceDN w:val="0"/>
        <w:adjustRightInd w:val="0"/>
        <w:rPr>
          <w:lang w:eastAsia="en-US"/>
        </w:rPr>
      </w:pPr>
      <w:r w:rsidRPr="009152D0">
        <w:rPr>
          <w:lang w:eastAsia="en-US"/>
        </w:rPr>
        <w:t xml:space="preserve">в качеството ми на ..................................................................................................................................... </w:t>
      </w:r>
    </w:p>
    <w:p w14:paraId="69BF319D" w14:textId="77777777" w:rsidR="009649EA" w:rsidRPr="009152D0" w:rsidRDefault="009649EA" w:rsidP="00AA2DEA">
      <w:pPr>
        <w:autoSpaceDE w:val="0"/>
        <w:autoSpaceDN w:val="0"/>
        <w:adjustRightInd w:val="0"/>
        <w:jc w:val="center"/>
        <w:rPr>
          <w:i/>
          <w:iCs/>
          <w:lang w:eastAsia="en-US"/>
        </w:rPr>
      </w:pPr>
      <w:r w:rsidRPr="009152D0">
        <w:rPr>
          <w:i/>
          <w:iCs/>
          <w:lang w:eastAsia="en-US"/>
        </w:rPr>
        <w:t>(посочете длъжността, качеството)</w:t>
      </w:r>
    </w:p>
    <w:p w14:paraId="66DF3B22" w14:textId="77777777" w:rsidR="009649EA" w:rsidRPr="009152D0" w:rsidRDefault="009649EA" w:rsidP="00AA2DEA">
      <w:pPr>
        <w:jc w:val="both"/>
      </w:pPr>
      <w:r w:rsidRPr="009152D0">
        <w:lastRenderedPageBreak/>
        <w:t>на ......................................................................................................................................................,</w:t>
      </w:r>
    </w:p>
    <w:p w14:paraId="1CEC8529" w14:textId="6C639718" w:rsidR="009649EA" w:rsidRPr="009152D0" w:rsidRDefault="009649EA" w:rsidP="00AA2DEA">
      <w:pPr>
        <w:jc w:val="center"/>
        <w:rPr>
          <w:i/>
          <w:iCs/>
        </w:rPr>
      </w:pPr>
      <w:r w:rsidRPr="009152D0">
        <w:rPr>
          <w:i/>
          <w:iCs/>
        </w:rPr>
        <w:t>(посочете</w:t>
      </w:r>
      <w:r w:rsidR="002D6F5B" w:rsidRPr="009152D0">
        <w:rPr>
          <w:i/>
          <w:iCs/>
        </w:rPr>
        <w:t xml:space="preserve"> </w:t>
      </w:r>
      <w:r w:rsidRPr="009152D0">
        <w:rPr>
          <w:i/>
          <w:iCs/>
        </w:rPr>
        <w:t>наименованието на участника, подизпълнител,</w:t>
      </w:r>
      <w:r w:rsidR="002D6F5B" w:rsidRPr="009152D0">
        <w:rPr>
          <w:i/>
          <w:iCs/>
        </w:rPr>
        <w:t xml:space="preserve"> </w:t>
      </w:r>
      <w:r w:rsidRPr="009152D0">
        <w:rPr>
          <w:i/>
          <w:iCs/>
        </w:rPr>
        <w:t>съдружник в обединение, трето лице)</w:t>
      </w:r>
    </w:p>
    <w:p w14:paraId="38BD2866" w14:textId="77777777" w:rsidR="009649EA" w:rsidRPr="009152D0" w:rsidRDefault="009649EA" w:rsidP="00AA2DEA">
      <w:pPr>
        <w:jc w:val="both"/>
      </w:pPr>
      <w:r w:rsidRPr="009152D0">
        <w:t xml:space="preserve">с ЕИК: ……………….., актуален телефон: ……………….............факс: ……………….; </w:t>
      </w:r>
    </w:p>
    <w:p w14:paraId="4BC394DD" w14:textId="77777777" w:rsidR="009649EA" w:rsidRPr="009152D0" w:rsidRDefault="009649EA" w:rsidP="00AA2DEA"/>
    <w:p w14:paraId="2932CAE3" w14:textId="77777777" w:rsidR="009649EA" w:rsidRPr="009152D0" w:rsidRDefault="009649EA" w:rsidP="00AA2DEA"/>
    <w:p w14:paraId="1C9E2FD2" w14:textId="1F2B99ED" w:rsidR="009649EA" w:rsidRPr="009152D0" w:rsidRDefault="002D6F5B" w:rsidP="00AA2DEA">
      <w:pPr>
        <w:jc w:val="both"/>
      </w:pPr>
      <w:r w:rsidRPr="009152D0">
        <w:t xml:space="preserve">  </w:t>
      </w:r>
      <w:r w:rsidR="009649EA" w:rsidRPr="009152D0">
        <w:t>В</w:t>
      </w:r>
      <w:r w:rsidR="009649EA" w:rsidRPr="00B944D3">
        <w:t xml:space="preserve"> съответствие с изискванията на възложителя при</w:t>
      </w:r>
      <w:r w:rsidRPr="00B944D3">
        <w:t xml:space="preserve"> </w:t>
      </w:r>
      <w:r w:rsidR="009649EA" w:rsidRPr="00B944D3">
        <w:t>възлагане на</w:t>
      </w:r>
      <w:r w:rsidRPr="00B944D3">
        <w:t xml:space="preserve"> </w:t>
      </w:r>
      <w:r w:rsidR="009649EA" w:rsidRPr="009152D0">
        <w:t>процедура</w:t>
      </w:r>
      <w:r w:rsidRPr="009152D0">
        <w:t xml:space="preserve"> </w:t>
      </w:r>
      <w:r w:rsidR="009649EA" w:rsidRPr="009152D0">
        <w:t xml:space="preserve">за възлагане на </w:t>
      </w:r>
      <w:r w:rsidR="009649EA" w:rsidRPr="00B944D3">
        <w:t>обществена поръчка с предмет</w:t>
      </w:r>
      <w:r w:rsidR="009649EA" w:rsidRPr="009152D0">
        <w:t>: ……………………………………………………………….....</w:t>
      </w:r>
    </w:p>
    <w:p w14:paraId="7B9D5E75" w14:textId="77777777" w:rsidR="009649EA" w:rsidRPr="009152D0" w:rsidRDefault="009649EA" w:rsidP="00AA2DEA">
      <w:pPr>
        <w:jc w:val="both"/>
        <w:rPr>
          <w:b/>
        </w:rPr>
      </w:pPr>
    </w:p>
    <w:p w14:paraId="5F3DA02B" w14:textId="77777777" w:rsidR="009649EA" w:rsidRPr="009152D0" w:rsidRDefault="009649EA" w:rsidP="00AA2DEA">
      <w:pPr>
        <w:jc w:val="both"/>
        <w:rPr>
          <w:b/>
        </w:rPr>
      </w:pPr>
      <w:r w:rsidRPr="009152D0">
        <w:rPr>
          <w:b/>
        </w:rPr>
        <w:t>декларирам, че:</w:t>
      </w:r>
    </w:p>
    <w:p w14:paraId="5A368097" w14:textId="77777777" w:rsidR="009649EA" w:rsidRPr="009152D0" w:rsidRDefault="009649EA" w:rsidP="00AA2DEA">
      <w:pPr>
        <w:tabs>
          <w:tab w:val="left" w:pos="0"/>
        </w:tabs>
        <w:jc w:val="both"/>
        <w:rPr>
          <w:bCs/>
        </w:rPr>
      </w:pPr>
    </w:p>
    <w:p w14:paraId="77EFFB11" w14:textId="66BCCCCC" w:rsidR="009649EA" w:rsidRPr="009152D0" w:rsidRDefault="009649EA" w:rsidP="00AA2DEA">
      <w:pPr>
        <w:tabs>
          <w:tab w:val="left" w:pos="0"/>
        </w:tabs>
        <w:jc w:val="both"/>
      </w:pPr>
      <w:r w:rsidRPr="009152D0">
        <w:t>За</w:t>
      </w:r>
      <w:r w:rsidR="002D6F5B" w:rsidRPr="009152D0">
        <w:t xml:space="preserve"> </w:t>
      </w:r>
      <w:r w:rsidRPr="009152D0">
        <w:t>представлявания от мен…………………………………………………………………..</w:t>
      </w:r>
    </w:p>
    <w:p w14:paraId="4C7FAFB0" w14:textId="46A9B48F" w:rsidR="009649EA" w:rsidRPr="009152D0" w:rsidRDefault="002D6F5B" w:rsidP="00AA2DEA">
      <w:pPr>
        <w:widowControl w:val="0"/>
        <w:autoSpaceDE w:val="0"/>
        <w:autoSpaceDN w:val="0"/>
        <w:adjustRightInd w:val="0"/>
        <w:jc w:val="both"/>
      </w:pPr>
      <w:r w:rsidRPr="009152D0">
        <w:t xml:space="preserve">       </w:t>
      </w:r>
      <w:r w:rsidR="009649EA" w:rsidRPr="009152D0">
        <w:t>/наименование на</w:t>
      </w:r>
      <w:r w:rsidRPr="009152D0">
        <w:t xml:space="preserve"> </w:t>
      </w:r>
      <w:r w:rsidR="009649EA" w:rsidRPr="009152D0">
        <w:t>участник, съдружник</w:t>
      </w:r>
      <w:r w:rsidRPr="009152D0">
        <w:t xml:space="preserve"> </w:t>
      </w:r>
      <w:r w:rsidR="009649EA" w:rsidRPr="009152D0">
        <w:t>в обединение, подизпълнител, трето лице/</w:t>
      </w:r>
    </w:p>
    <w:p w14:paraId="5983DE29" w14:textId="77777777" w:rsidR="009649EA" w:rsidRPr="009152D0" w:rsidRDefault="009649EA" w:rsidP="00AA2DEA">
      <w:pPr>
        <w:tabs>
          <w:tab w:val="left" w:pos="0"/>
        </w:tabs>
        <w:jc w:val="both"/>
      </w:pPr>
    </w:p>
    <w:p w14:paraId="32EEA1F6" w14:textId="1BD2D282" w:rsidR="009649EA" w:rsidRPr="009152D0" w:rsidRDefault="009649EA" w:rsidP="00AA2DEA">
      <w:pPr>
        <w:tabs>
          <w:tab w:val="left" w:pos="0"/>
        </w:tabs>
        <w:jc w:val="both"/>
      </w:pPr>
      <w:r w:rsidRPr="009152D0">
        <w:rPr>
          <w:b/>
        </w:rPr>
        <w:t>не са налице условия</w:t>
      </w:r>
      <w:r w:rsidRPr="009152D0">
        <w:t>, възпрепятстващи участието му</w:t>
      </w:r>
      <w:r w:rsidR="002D6F5B" w:rsidRPr="009152D0">
        <w:t xml:space="preserve"> </w:t>
      </w:r>
      <w:r w:rsidRPr="009152D0">
        <w:t>в процедури за възлагане на обществени поръчки, съгласно</w:t>
      </w:r>
      <w:r w:rsidR="002D6F5B" w:rsidRPr="009152D0">
        <w:t xml:space="preserve"> </w:t>
      </w:r>
      <w:r w:rsidRPr="009152D0">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7C836C2" w14:textId="77777777" w:rsidR="009649EA" w:rsidRPr="009152D0" w:rsidRDefault="009649EA" w:rsidP="00AA2DEA">
      <w:pPr>
        <w:widowControl w:val="0"/>
        <w:autoSpaceDE w:val="0"/>
        <w:autoSpaceDN w:val="0"/>
        <w:adjustRightInd w:val="0"/>
        <w:jc w:val="both"/>
        <w:rPr>
          <w:bCs/>
          <w:spacing w:val="20"/>
        </w:rPr>
      </w:pPr>
    </w:p>
    <w:p w14:paraId="26E96288" w14:textId="77777777" w:rsidR="009649EA" w:rsidRPr="009152D0" w:rsidRDefault="009649EA" w:rsidP="00AA2DEA">
      <w:pPr>
        <w:widowControl w:val="0"/>
        <w:autoSpaceDE w:val="0"/>
        <w:autoSpaceDN w:val="0"/>
        <w:adjustRightInd w:val="0"/>
        <w:jc w:val="both"/>
        <w:rPr>
          <w:bCs/>
          <w:spacing w:val="20"/>
        </w:rPr>
      </w:pPr>
    </w:p>
    <w:p w14:paraId="6275BBC5" w14:textId="6BD539AD" w:rsidR="009649EA" w:rsidRPr="009152D0" w:rsidRDefault="009649EA" w:rsidP="00AA2DEA">
      <w:pPr>
        <w:autoSpaceDE w:val="0"/>
        <w:autoSpaceDN w:val="0"/>
        <w:adjustRightInd w:val="0"/>
        <w:ind w:firstLine="708"/>
        <w:jc w:val="both"/>
      </w:pPr>
      <w:r w:rsidRPr="009152D0">
        <w:t>Известно ми е, че при деклариране на неверни данни нося наказателна отговорност по чл. 313 от НК.</w:t>
      </w:r>
      <w:r w:rsidR="002D6F5B" w:rsidRPr="009152D0">
        <w:t xml:space="preserve">  </w:t>
      </w:r>
      <w:r w:rsidRPr="009152D0">
        <w:tab/>
      </w:r>
      <w:r w:rsidRPr="009152D0">
        <w:tab/>
      </w:r>
      <w:r w:rsidRPr="009152D0">
        <w:tab/>
      </w:r>
      <w:r w:rsidRPr="009152D0">
        <w:tab/>
      </w:r>
    </w:p>
    <w:p w14:paraId="59B14F87" w14:textId="77777777" w:rsidR="009649EA" w:rsidRPr="009152D0" w:rsidRDefault="009649EA" w:rsidP="00AA2DEA">
      <w:pPr>
        <w:widowControl w:val="0"/>
        <w:autoSpaceDE w:val="0"/>
        <w:autoSpaceDN w:val="0"/>
        <w:adjustRightInd w:val="0"/>
        <w:jc w:val="both"/>
      </w:pPr>
    </w:p>
    <w:p w14:paraId="0244DB84" w14:textId="77777777" w:rsidR="009649EA" w:rsidRPr="009152D0" w:rsidRDefault="009649EA" w:rsidP="00AA2DEA">
      <w:pPr>
        <w:suppressAutoHyphens/>
        <w:autoSpaceDE w:val="0"/>
        <w:rPr>
          <w:iCs/>
        </w:rPr>
      </w:pPr>
      <w:r w:rsidRPr="009152D0">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14:paraId="26A618E4" w14:textId="77777777" w:rsidR="0026691D" w:rsidRPr="009152D0" w:rsidRDefault="0026691D" w:rsidP="00AA2DEA">
      <w:pPr>
        <w:autoSpaceDE w:val="0"/>
        <w:autoSpaceDN w:val="0"/>
        <w:adjustRightInd w:val="0"/>
      </w:pPr>
    </w:p>
    <w:p w14:paraId="4D15B6AD" w14:textId="77777777" w:rsidR="009649EA" w:rsidRPr="009152D0" w:rsidRDefault="009649EA" w:rsidP="00AA2DEA">
      <w:pPr>
        <w:autoSpaceDE w:val="0"/>
        <w:autoSpaceDN w:val="0"/>
        <w:adjustRightInd w:val="0"/>
      </w:pPr>
    </w:p>
    <w:p w14:paraId="550DDF24" w14:textId="77777777" w:rsidR="0026691D" w:rsidRPr="009152D0"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9152D0" w14:paraId="231D0409" w14:textId="77777777"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64F2F" w14:textId="77777777" w:rsidR="0026691D" w:rsidRPr="009152D0" w:rsidRDefault="0026691D" w:rsidP="00AA2DEA">
            <w:pPr>
              <w:jc w:val="both"/>
              <w:rPr>
                <w:lang w:eastAsia="en-US"/>
              </w:rPr>
            </w:pPr>
            <w:r w:rsidRPr="009152D0">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86F28" w14:textId="77777777" w:rsidR="0026691D" w:rsidRPr="009152D0" w:rsidRDefault="0026691D" w:rsidP="00AA2DEA">
            <w:pPr>
              <w:jc w:val="both"/>
              <w:rPr>
                <w:lang w:eastAsia="en-US"/>
              </w:rPr>
            </w:pPr>
            <w:r w:rsidRPr="009152D0">
              <w:rPr>
                <w:lang w:eastAsia="en-US"/>
              </w:rPr>
              <w:t>................/ ................../ .................</w:t>
            </w:r>
          </w:p>
        </w:tc>
      </w:tr>
      <w:tr w:rsidR="0026691D" w:rsidRPr="009152D0" w14:paraId="3F6DD201" w14:textId="77777777"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09115" w14:textId="77777777" w:rsidR="0026691D" w:rsidRPr="009152D0" w:rsidRDefault="0026691D" w:rsidP="00AA2DEA">
            <w:pPr>
              <w:jc w:val="both"/>
              <w:rPr>
                <w:lang w:eastAsia="en-US"/>
              </w:rPr>
            </w:pPr>
            <w:r w:rsidRPr="009152D0">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013A94DF" w14:textId="77777777" w:rsidR="0026691D" w:rsidRPr="009152D0" w:rsidRDefault="0026691D" w:rsidP="00AA2DEA">
            <w:pPr>
              <w:jc w:val="both"/>
              <w:rPr>
                <w:lang w:eastAsia="en-US"/>
              </w:rPr>
            </w:pPr>
            <w:r w:rsidRPr="009152D0">
              <w:rPr>
                <w:lang w:eastAsia="en-US"/>
              </w:rPr>
              <w:t>..................................................................</w:t>
            </w:r>
          </w:p>
        </w:tc>
      </w:tr>
      <w:tr w:rsidR="0026691D" w:rsidRPr="009152D0" w14:paraId="216E2FCC" w14:textId="77777777"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E4388" w14:textId="77777777" w:rsidR="0026691D" w:rsidRPr="009152D0" w:rsidRDefault="0026691D" w:rsidP="00AA2DEA">
            <w:pPr>
              <w:jc w:val="both"/>
              <w:rPr>
                <w:lang w:eastAsia="en-US"/>
              </w:rPr>
            </w:pPr>
            <w:r w:rsidRPr="009152D0">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14:paraId="6B11B589" w14:textId="77777777" w:rsidR="0026691D" w:rsidRPr="009152D0" w:rsidRDefault="0026691D" w:rsidP="00AA2DEA">
            <w:pPr>
              <w:jc w:val="both"/>
              <w:rPr>
                <w:lang w:eastAsia="en-US"/>
              </w:rPr>
            </w:pPr>
            <w:r w:rsidRPr="009152D0">
              <w:rPr>
                <w:lang w:eastAsia="en-US"/>
              </w:rPr>
              <w:t>..................................................................</w:t>
            </w:r>
          </w:p>
        </w:tc>
      </w:tr>
    </w:tbl>
    <w:p w14:paraId="1B2C75A9" w14:textId="77777777" w:rsidR="003858EA" w:rsidRPr="009152D0" w:rsidRDefault="003858EA" w:rsidP="00AA2DEA">
      <w:pPr>
        <w:jc w:val="both"/>
        <w:rPr>
          <w:b/>
          <w:u w:val="single"/>
        </w:rPr>
      </w:pPr>
    </w:p>
    <w:sectPr w:rsidR="003858EA" w:rsidRPr="009152D0" w:rsidSect="001A5E49">
      <w:headerReference w:type="default" r:id="rId9"/>
      <w:footerReference w:type="default" r:id="rId10"/>
      <w:pgSz w:w="11906" w:h="16838"/>
      <w:pgMar w:top="1055"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78FA" w14:textId="77777777" w:rsidR="006D5496" w:rsidRDefault="006D5496" w:rsidP="006B23DD">
      <w:r>
        <w:separator/>
      </w:r>
    </w:p>
  </w:endnote>
  <w:endnote w:type="continuationSeparator" w:id="0">
    <w:p w14:paraId="5CCA238D" w14:textId="77777777" w:rsidR="006D5496" w:rsidRDefault="006D5496"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793"/>
      <w:docPartObj>
        <w:docPartGallery w:val="Page Numbers (Bottom of Page)"/>
        <w:docPartUnique/>
      </w:docPartObj>
    </w:sdtPr>
    <w:sdtEndPr/>
    <w:sdtContent>
      <w:p w14:paraId="02C98390" w14:textId="77777777" w:rsidR="00EE73EA" w:rsidRPr="00834DC6" w:rsidRDefault="00EE73EA" w:rsidP="00834DC6">
        <w:pPr>
          <w:pStyle w:val="a6"/>
          <w:jc w:val="center"/>
          <w:rPr>
            <w:lang w:val="en-US" w:eastAsia="en-US"/>
          </w:rPr>
        </w:pPr>
      </w:p>
      <w:p w14:paraId="07C8DF77" w14:textId="77777777" w:rsidR="00EE73EA" w:rsidRDefault="00EE73EA">
        <w:pPr>
          <w:pStyle w:val="a6"/>
          <w:jc w:val="right"/>
        </w:pPr>
        <w:r>
          <w:fldChar w:fldCharType="begin"/>
        </w:r>
        <w:r>
          <w:instrText xml:space="preserve"> PAGE   \* MERGEFORMAT </w:instrText>
        </w:r>
        <w:r>
          <w:fldChar w:fldCharType="separate"/>
        </w:r>
        <w:r w:rsidR="00ED6ED7">
          <w:rPr>
            <w:noProof/>
          </w:rPr>
          <w:t>21</w:t>
        </w:r>
        <w:r>
          <w:rPr>
            <w:noProof/>
          </w:rPr>
          <w:fldChar w:fldCharType="end"/>
        </w:r>
      </w:p>
    </w:sdtContent>
  </w:sdt>
  <w:p w14:paraId="40319BE5" w14:textId="77777777" w:rsidR="00EE73EA" w:rsidRPr="00F47E20" w:rsidRDefault="00EE73EA">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5D5D4" w14:textId="77777777" w:rsidR="006D5496" w:rsidRDefault="006D5496" w:rsidP="006B23DD">
      <w:r>
        <w:separator/>
      </w:r>
    </w:p>
  </w:footnote>
  <w:footnote w:type="continuationSeparator" w:id="0">
    <w:p w14:paraId="62559822" w14:textId="77777777" w:rsidR="006D5496" w:rsidRDefault="006D5496"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642A" w14:textId="65C8F419" w:rsidR="00EE73EA" w:rsidRDefault="00EE73EA" w:rsidP="00B944D3">
    <w:pPr>
      <w:tabs>
        <w:tab w:val="left" w:pos="0"/>
      </w:tabs>
      <w:spacing w:line="360" w:lineRule="auto"/>
      <w:ind w:right="-35"/>
      <w:rPr>
        <w:b/>
        <w:lang w:val="ru-RU" w:eastAsia="en-US"/>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972"/>
    </w:tblGrid>
    <w:tr w:rsidR="00EE73EA" w14:paraId="79E3BEFE" w14:textId="77777777" w:rsidTr="00B944D3">
      <w:tc>
        <w:tcPr>
          <w:tcW w:w="1101" w:type="dxa"/>
        </w:tcPr>
        <w:p w14:paraId="50326E02" w14:textId="77777777" w:rsidR="00EE73EA" w:rsidRDefault="00EE73EA" w:rsidP="009A2E22">
          <w:pPr>
            <w:tabs>
              <w:tab w:val="left" w:pos="0"/>
            </w:tabs>
            <w:spacing w:line="360" w:lineRule="auto"/>
            <w:ind w:right="-35"/>
            <w:rPr>
              <w:b/>
              <w:lang w:val="ru-RU" w:eastAsia="en-US"/>
            </w:rPr>
          </w:pPr>
          <w:r w:rsidRPr="00B944D3">
            <w:rPr>
              <w:b/>
              <w:noProof/>
            </w:rPr>
            <w:drawing>
              <wp:inline distT="0" distB="0" distL="0" distR="0" wp14:anchorId="4EF338A5" wp14:editId="63D1016F">
                <wp:extent cx="466725" cy="752475"/>
                <wp:effectExtent l="0" t="0" r="9525" b="952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p>
      </w:tc>
      <w:tc>
        <w:tcPr>
          <w:tcW w:w="8109" w:type="dxa"/>
        </w:tcPr>
        <w:p w14:paraId="39B318E5" w14:textId="77777777" w:rsidR="00EE73EA" w:rsidRPr="00B9460D" w:rsidRDefault="00EE73EA" w:rsidP="009A2E22">
          <w:pPr>
            <w:tabs>
              <w:tab w:val="left" w:pos="0"/>
            </w:tabs>
            <w:spacing w:line="360" w:lineRule="auto"/>
            <w:ind w:right="-35"/>
            <w:rPr>
              <w:rFonts w:eastAsia="Calibri" w:cs="Arial"/>
              <w:b/>
              <w:lang w:eastAsia="en-US"/>
            </w:rPr>
          </w:pPr>
          <w:r w:rsidRPr="00B9460D">
            <w:rPr>
              <w:rFonts w:eastAsia="Calibri" w:cs="Arial"/>
              <w:b/>
              <w:lang w:eastAsia="en-US"/>
            </w:rPr>
            <w:t>Община Русе</w:t>
          </w:r>
        </w:p>
        <w:p w14:paraId="26CEDEB0" w14:textId="77777777" w:rsidR="00EE73EA" w:rsidRPr="00B9460D" w:rsidRDefault="00EE73EA" w:rsidP="009A2E22">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14:paraId="1AE5B880" w14:textId="3CF0256A" w:rsidR="00EE73EA" w:rsidRDefault="006D5496" w:rsidP="00B944D3">
          <w:pPr>
            <w:rPr>
              <w:b/>
              <w:lang w:val="ru-RU" w:eastAsia="en-US"/>
            </w:rPr>
          </w:pPr>
          <w:hyperlink r:id="rId2" w:history="1">
            <w:r w:rsidR="00EE73EA" w:rsidRPr="00B9460D">
              <w:rPr>
                <w:rFonts w:eastAsia="Calibri"/>
                <w:noProof/>
                <w:color w:val="0000FF"/>
                <w:u w:val="single"/>
                <w:lang w:val="en-US" w:eastAsia="en-US"/>
              </w:rPr>
              <w:t>www</w:t>
            </w:r>
            <w:r w:rsidR="00EE73EA" w:rsidRPr="00B9460D">
              <w:rPr>
                <w:rFonts w:eastAsia="Calibri"/>
                <w:noProof/>
                <w:color w:val="0000FF"/>
                <w:u w:val="single"/>
                <w:lang w:val="ru-RU" w:eastAsia="en-US"/>
              </w:rPr>
              <w:t>.</w:t>
            </w:r>
            <w:r w:rsidR="00EE73EA" w:rsidRPr="00B9460D">
              <w:rPr>
                <w:rFonts w:eastAsia="Calibri"/>
                <w:noProof/>
                <w:color w:val="0000FF"/>
                <w:u w:val="single"/>
                <w:lang w:val="en-US" w:eastAsia="en-US"/>
              </w:rPr>
              <w:t>ruse</w:t>
            </w:r>
            <w:r w:rsidR="00EE73EA" w:rsidRPr="00B9460D">
              <w:rPr>
                <w:rFonts w:eastAsia="Calibri"/>
                <w:noProof/>
                <w:color w:val="0000FF"/>
                <w:u w:val="single"/>
                <w:lang w:val="ru-RU" w:eastAsia="en-US"/>
              </w:rPr>
              <w:t>-</w:t>
            </w:r>
            <w:r w:rsidR="00EE73EA" w:rsidRPr="00B9460D">
              <w:rPr>
                <w:rFonts w:eastAsia="Calibri"/>
                <w:noProof/>
                <w:color w:val="0000FF"/>
                <w:u w:val="single"/>
                <w:lang w:val="en-US" w:eastAsia="en-US"/>
              </w:rPr>
              <w:t>bg</w:t>
            </w:r>
            <w:r w:rsidR="00EE73EA" w:rsidRPr="00B9460D">
              <w:rPr>
                <w:rFonts w:eastAsia="Calibri"/>
                <w:noProof/>
                <w:color w:val="0000FF"/>
                <w:u w:val="single"/>
                <w:lang w:val="ru-RU" w:eastAsia="en-US"/>
              </w:rPr>
              <w:t>.</w:t>
            </w:r>
            <w:r w:rsidR="00EE73EA" w:rsidRPr="00B9460D">
              <w:rPr>
                <w:rFonts w:eastAsia="Calibri"/>
                <w:noProof/>
                <w:color w:val="0000FF"/>
                <w:u w:val="single"/>
                <w:lang w:val="en-US" w:eastAsia="en-US"/>
              </w:rPr>
              <w:t>eu</w:t>
            </w:r>
          </w:hyperlink>
          <w:r w:rsidR="00EE73EA" w:rsidRPr="00B9460D">
            <w:rPr>
              <w:rFonts w:eastAsia="Calibri" w:cs="Arial"/>
              <w:noProof/>
              <w:u w:val="single"/>
              <w:lang w:eastAsia="en-US"/>
            </w:rPr>
            <w:t xml:space="preserve">, </w:t>
          </w:r>
          <w:hyperlink r:id="rId3" w:history="1">
            <w:r w:rsidR="00EE73EA" w:rsidRPr="00B9460D">
              <w:rPr>
                <w:rFonts w:eastAsia="Calibri"/>
                <w:noProof/>
                <w:color w:val="0000FF"/>
                <w:u w:val="single"/>
                <w:lang w:val="en-US" w:eastAsia="en-US"/>
              </w:rPr>
              <w:t>mayor</w:t>
            </w:r>
            <w:r w:rsidR="00EE73EA" w:rsidRPr="00B9460D">
              <w:rPr>
                <w:rFonts w:eastAsia="Calibri"/>
                <w:noProof/>
                <w:color w:val="0000FF"/>
                <w:u w:val="single"/>
                <w:lang w:val="ru-RU" w:eastAsia="en-US"/>
              </w:rPr>
              <w:t>@</w:t>
            </w:r>
            <w:r w:rsidR="00EE73EA" w:rsidRPr="00B9460D">
              <w:rPr>
                <w:rFonts w:eastAsia="Calibri"/>
                <w:noProof/>
                <w:color w:val="0000FF"/>
                <w:u w:val="single"/>
                <w:lang w:val="en-US" w:eastAsia="en-US"/>
              </w:rPr>
              <w:t>ruse</w:t>
            </w:r>
            <w:r w:rsidR="00EE73EA" w:rsidRPr="00B9460D">
              <w:rPr>
                <w:rFonts w:eastAsia="Calibri"/>
                <w:noProof/>
                <w:color w:val="0000FF"/>
                <w:u w:val="single"/>
                <w:lang w:val="ru-RU" w:eastAsia="en-US"/>
              </w:rPr>
              <w:t>-</w:t>
            </w:r>
            <w:r w:rsidR="00EE73EA" w:rsidRPr="00B9460D">
              <w:rPr>
                <w:rFonts w:eastAsia="Calibri"/>
                <w:noProof/>
                <w:color w:val="0000FF"/>
                <w:u w:val="single"/>
                <w:lang w:val="en-US" w:eastAsia="en-US"/>
              </w:rPr>
              <w:t>bg</w:t>
            </w:r>
            <w:r w:rsidR="00EE73EA" w:rsidRPr="00B9460D">
              <w:rPr>
                <w:rFonts w:eastAsia="Calibri"/>
                <w:noProof/>
                <w:color w:val="0000FF"/>
                <w:u w:val="single"/>
                <w:lang w:val="ru-RU" w:eastAsia="en-US"/>
              </w:rPr>
              <w:t>.</w:t>
            </w:r>
            <w:r w:rsidR="00EE73EA" w:rsidRPr="00B9460D">
              <w:rPr>
                <w:rFonts w:eastAsia="Calibri"/>
                <w:noProof/>
                <w:color w:val="0000FF"/>
                <w:u w:val="single"/>
                <w:lang w:val="en-US" w:eastAsia="en-US"/>
              </w:rPr>
              <w:t>eu</w:t>
            </w:r>
          </w:hyperlink>
          <w:r w:rsidR="00EE73EA">
            <w:rPr>
              <w:rFonts w:eastAsia="Calibri" w:cs="Arial"/>
              <w:noProof/>
              <w:u w:val="single"/>
              <w:lang w:eastAsia="en-US"/>
            </w:rPr>
            <w:t xml:space="preserve"> </w:t>
          </w:r>
        </w:p>
      </w:tc>
    </w:tr>
  </w:tbl>
  <w:p w14:paraId="49BE8C75" w14:textId="77777777" w:rsidR="00EE73EA" w:rsidRPr="00B9460D" w:rsidRDefault="00EE73EA">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15:restartNumberingAfterBreak="0">
    <w:nsid w:val="025B1524"/>
    <w:multiLevelType w:val="hybridMultilevel"/>
    <w:tmpl w:val="6BEEF580"/>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8A3C17"/>
    <w:multiLevelType w:val="hybridMultilevel"/>
    <w:tmpl w:val="B824C718"/>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D07091"/>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BF31761"/>
    <w:multiLevelType w:val="hybridMultilevel"/>
    <w:tmpl w:val="58D8C842"/>
    <w:lvl w:ilvl="0" w:tplc="0402000F">
      <w:start w:val="1"/>
      <w:numFmt w:val="decimal"/>
      <w:lvlText w:val="%1."/>
      <w:lvlJc w:val="left"/>
      <w:pPr>
        <w:ind w:left="546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EE519C3"/>
    <w:multiLevelType w:val="hybridMultilevel"/>
    <w:tmpl w:val="C6F8A12E"/>
    <w:lvl w:ilvl="0" w:tplc="770EF3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2712C"/>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2DA5BC3"/>
    <w:multiLevelType w:val="hybridMultilevel"/>
    <w:tmpl w:val="219A658E"/>
    <w:lvl w:ilvl="0" w:tplc="A6F82446">
      <w:start w:val="1"/>
      <w:numFmt w:val="decimal"/>
      <w:lvlText w:val="%1."/>
      <w:lvlJc w:val="left"/>
      <w:pPr>
        <w:ind w:left="3763" w:hanging="360"/>
      </w:pPr>
      <w:rPr>
        <w:rFonts w:hint="default"/>
        <w:b/>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11" w15:restartNumberingAfterBreak="0">
    <w:nsid w:val="13457B4D"/>
    <w:multiLevelType w:val="hybridMultilevel"/>
    <w:tmpl w:val="A18602CC"/>
    <w:lvl w:ilvl="0" w:tplc="02C69F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60D212C"/>
    <w:multiLevelType w:val="hybridMultilevel"/>
    <w:tmpl w:val="73223B38"/>
    <w:lvl w:ilvl="0" w:tplc="698EE89E">
      <w:start w:val="1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177D553A"/>
    <w:multiLevelType w:val="hybridMultilevel"/>
    <w:tmpl w:val="3B3032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15" w15:restartNumberingAfterBreak="0">
    <w:nsid w:val="199943D1"/>
    <w:multiLevelType w:val="hybridMultilevel"/>
    <w:tmpl w:val="C0C4B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EE45426"/>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F070289"/>
    <w:multiLevelType w:val="hybridMultilevel"/>
    <w:tmpl w:val="62CCBB5C"/>
    <w:lvl w:ilvl="0" w:tplc="770EF3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0" w15:restartNumberingAfterBreak="0">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3" w15:restartNumberingAfterBreak="0">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E1B08D7"/>
    <w:multiLevelType w:val="hybridMultilevel"/>
    <w:tmpl w:val="9138796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2E622447"/>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15:restartNumberingAfterBreak="0">
    <w:nsid w:val="2F8965B5"/>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414122E"/>
    <w:multiLevelType w:val="hybridMultilevel"/>
    <w:tmpl w:val="2974CE6C"/>
    <w:lvl w:ilvl="0" w:tplc="4086A672">
      <w:start w:val="5"/>
      <w:numFmt w:val="bullet"/>
      <w:lvlText w:val="-"/>
      <w:lvlJc w:val="left"/>
      <w:pPr>
        <w:ind w:left="2496" w:hanging="360"/>
      </w:pPr>
      <w:rPr>
        <w:rFonts w:ascii="Times New Roman" w:eastAsia="Times New Roman" w:hAnsi="Times New Roman" w:cs="Times New Roman"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32" w15:restartNumberingAfterBreak="0">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3" w15:restartNumberingAfterBreak="0">
    <w:nsid w:val="34957FBC"/>
    <w:multiLevelType w:val="hybridMultilevel"/>
    <w:tmpl w:val="393C07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4" w15:restartNumberingAfterBreak="0">
    <w:nsid w:val="352160AD"/>
    <w:multiLevelType w:val="hybridMultilevel"/>
    <w:tmpl w:val="C584E1F4"/>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78942D6"/>
    <w:multiLevelType w:val="hybridMultilevel"/>
    <w:tmpl w:val="84C616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15:restartNumberingAfterBreak="0">
    <w:nsid w:val="37F44D6D"/>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382E7EF6"/>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3A7B50FB"/>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3C507B8D"/>
    <w:multiLevelType w:val="hybridMultilevel"/>
    <w:tmpl w:val="329016A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41" w15:restartNumberingAfterBreak="0">
    <w:nsid w:val="42533DD1"/>
    <w:multiLevelType w:val="hybridMultilevel"/>
    <w:tmpl w:val="62E666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8D72925"/>
    <w:multiLevelType w:val="hybridMultilevel"/>
    <w:tmpl w:val="401838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48DF60D3"/>
    <w:multiLevelType w:val="hybridMultilevel"/>
    <w:tmpl w:val="12D243D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4A1A0B02"/>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4F31440A"/>
    <w:multiLevelType w:val="hybridMultilevel"/>
    <w:tmpl w:val="CFE4E90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7" w15:restartNumberingAfterBreak="0">
    <w:nsid w:val="53CE3AD4"/>
    <w:multiLevelType w:val="hybridMultilevel"/>
    <w:tmpl w:val="3E78D422"/>
    <w:lvl w:ilvl="0" w:tplc="339C487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50" w15:restartNumberingAfterBreak="0">
    <w:nsid w:val="58057763"/>
    <w:multiLevelType w:val="hybridMultilevel"/>
    <w:tmpl w:val="CB46BAA6"/>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9607D4A"/>
    <w:multiLevelType w:val="hybridMultilevel"/>
    <w:tmpl w:val="554CD80E"/>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2" w15:restartNumberingAfterBreak="0">
    <w:nsid w:val="5A704855"/>
    <w:multiLevelType w:val="hybridMultilevel"/>
    <w:tmpl w:val="441418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4" w15:restartNumberingAfterBreak="0">
    <w:nsid w:val="65FF40B1"/>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56"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15:restartNumberingAfterBreak="0">
    <w:nsid w:val="678A61E3"/>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5C689D"/>
    <w:multiLevelType w:val="hybridMultilevel"/>
    <w:tmpl w:val="425C13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0" w15:restartNumberingAfterBreak="0">
    <w:nsid w:val="6F364851"/>
    <w:multiLevelType w:val="hybridMultilevel"/>
    <w:tmpl w:val="06123508"/>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15:restartNumberingAfterBreak="0">
    <w:nsid w:val="7206321D"/>
    <w:multiLevelType w:val="hybridMultilevel"/>
    <w:tmpl w:val="61347552"/>
    <w:lvl w:ilvl="0" w:tplc="0409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3" w15:restartNumberingAfterBreak="0">
    <w:nsid w:val="726564AB"/>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72684F07"/>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8C86EE0"/>
    <w:multiLevelType w:val="hybridMultilevel"/>
    <w:tmpl w:val="B25CF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7D2B34AB"/>
    <w:multiLevelType w:val="hybridMultilevel"/>
    <w:tmpl w:val="7214C1BE"/>
    <w:lvl w:ilvl="0" w:tplc="339C487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8" w15:restartNumberingAfterBreak="0">
    <w:nsid w:val="7EEE3BBC"/>
    <w:multiLevelType w:val="hybridMultilevel"/>
    <w:tmpl w:val="C14C0E72"/>
    <w:lvl w:ilvl="0" w:tplc="4086A67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7FB92713"/>
    <w:multiLevelType w:val="hybridMultilevel"/>
    <w:tmpl w:val="9AC28196"/>
    <w:lvl w:ilvl="0" w:tplc="D28E12C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0"/>
  </w:num>
  <w:num w:numId="3">
    <w:abstractNumId w:val="24"/>
  </w:num>
  <w:num w:numId="4">
    <w:abstractNumId w:val="28"/>
  </w:num>
  <w:num w:numId="5">
    <w:abstractNumId w:val="65"/>
  </w:num>
  <w:num w:numId="6">
    <w:abstractNumId w:val="22"/>
  </w:num>
  <w:num w:numId="7">
    <w:abstractNumId w:val="61"/>
  </w:num>
  <w:num w:numId="8">
    <w:abstractNumId w:val="25"/>
  </w:num>
  <w:num w:numId="9">
    <w:abstractNumId w:val="6"/>
  </w:num>
  <w:num w:numId="10">
    <w:abstractNumId w:val="30"/>
  </w:num>
  <w:num w:numId="11">
    <w:abstractNumId w:val="59"/>
  </w:num>
  <w:num w:numId="12">
    <w:abstractNumId w:val="19"/>
  </w:num>
  <w:num w:numId="13">
    <w:abstractNumId w:val="55"/>
  </w:num>
  <w:num w:numId="14">
    <w:abstractNumId w:val="32"/>
  </w:num>
  <w:num w:numId="15">
    <w:abstractNumId w:val="3"/>
  </w:num>
  <w:num w:numId="16">
    <w:abstractNumId w:val="69"/>
  </w:num>
  <w:num w:numId="17">
    <w:abstractNumId w:val="50"/>
  </w:num>
  <w:num w:numId="18">
    <w:abstractNumId w:val="34"/>
  </w:num>
  <w:num w:numId="19">
    <w:abstractNumId w:val="8"/>
  </w:num>
  <w:num w:numId="20">
    <w:abstractNumId w:val="70"/>
  </w:num>
  <w:num w:numId="21">
    <w:abstractNumId w:val="49"/>
  </w:num>
  <w:num w:numId="22">
    <w:abstractNumId w:val="68"/>
  </w:num>
  <w:num w:numId="23">
    <w:abstractNumId w:val="31"/>
  </w:num>
  <w:num w:numId="24">
    <w:abstractNumId w:val="16"/>
  </w:num>
  <w:num w:numId="25">
    <w:abstractNumId w:val="10"/>
  </w:num>
  <w:num w:numId="26">
    <w:abstractNumId w:val="51"/>
  </w:num>
  <w:num w:numId="27">
    <w:abstractNumId w:val="58"/>
  </w:num>
  <w:num w:numId="28">
    <w:abstractNumId w:val="33"/>
  </w:num>
  <w:num w:numId="29">
    <w:abstractNumId w:val="23"/>
  </w:num>
  <w:num w:numId="30">
    <w:abstractNumId w:val="53"/>
  </w:num>
  <w:num w:numId="31">
    <w:abstractNumId w:val="20"/>
  </w:num>
  <w:num w:numId="32">
    <w:abstractNumId w:val="14"/>
  </w:num>
  <w:num w:numId="33">
    <w:abstractNumId w:val="26"/>
  </w:num>
  <w:num w:numId="34">
    <w:abstractNumId w:val="13"/>
  </w:num>
  <w:num w:numId="35">
    <w:abstractNumId w:val="39"/>
  </w:num>
  <w:num w:numId="36">
    <w:abstractNumId w:val="45"/>
  </w:num>
  <w:num w:numId="37">
    <w:abstractNumId w:val="18"/>
  </w:num>
  <w:num w:numId="38">
    <w:abstractNumId w:val="29"/>
  </w:num>
  <w:num w:numId="39">
    <w:abstractNumId w:val="57"/>
  </w:num>
  <w:num w:numId="40">
    <w:abstractNumId w:val="21"/>
  </w:num>
  <w:num w:numId="41">
    <w:abstractNumId w:val="43"/>
  </w:num>
  <w:num w:numId="42">
    <w:abstractNumId w:val="66"/>
  </w:num>
  <w:num w:numId="43">
    <w:abstractNumId w:val="12"/>
  </w:num>
  <w:num w:numId="44">
    <w:abstractNumId w:val="46"/>
  </w:num>
  <w:num w:numId="45">
    <w:abstractNumId w:val="35"/>
  </w:num>
  <w:num w:numId="46">
    <w:abstractNumId w:val="2"/>
  </w:num>
  <w:num w:numId="47">
    <w:abstractNumId w:val="11"/>
  </w:num>
  <w:num w:numId="48">
    <w:abstractNumId w:val="60"/>
  </w:num>
  <w:num w:numId="49">
    <w:abstractNumId w:val="7"/>
  </w:num>
  <w:num w:numId="50">
    <w:abstractNumId w:val="62"/>
  </w:num>
  <w:num w:numId="51">
    <w:abstractNumId w:val="42"/>
  </w:num>
  <w:num w:numId="52">
    <w:abstractNumId w:val="52"/>
  </w:num>
  <w:num w:numId="53">
    <w:abstractNumId w:val="5"/>
  </w:num>
  <w:num w:numId="54">
    <w:abstractNumId w:val="15"/>
  </w:num>
  <w:num w:numId="55">
    <w:abstractNumId w:val="41"/>
  </w:num>
  <w:num w:numId="56">
    <w:abstractNumId w:val="47"/>
  </w:num>
  <w:num w:numId="57">
    <w:abstractNumId w:val="56"/>
  </w:num>
  <w:num w:numId="58">
    <w:abstractNumId w:val="67"/>
  </w:num>
  <w:num w:numId="59">
    <w:abstractNumId w:val="9"/>
  </w:num>
  <w:num w:numId="60">
    <w:abstractNumId w:val="38"/>
  </w:num>
  <w:num w:numId="61">
    <w:abstractNumId w:val="37"/>
  </w:num>
  <w:num w:numId="62">
    <w:abstractNumId w:val="4"/>
  </w:num>
  <w:num w:numId="63">
    <w:abstractNumId w:val="17"/>
  </w:num>
  <w:num w:numId="64">
    <w:abstractNumId w:val="44"/>
  </w:num>
  <w:num w:numId="65">
    <w:abstractNumId w:val="27"/>
  </w:num>
  <w:num w:numId="66">
    <w:abstractNumId w:val="63"/>
  </w:num>
  <w:num w:numId="67">
    <w:abstractNumId w:val="64"/>
  </w:num>
  <w:num w:numId="68">
    <w:abstractNumId w:val="54"/>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DD"/>
    <w:rsid w:val="00001151"/>
    <w:rsid w:val="00001D46"/>
    <w:rsid w:val="00001FE1"/>
    <w:rsid w:val="000029A4"/>
    <w:rsid w:val="00007454"/>
    <w:rsid w:val="00011754"/>
    <w:rsid w:val="000172AC"/>
    <w:rsid w:val="00017C90"/>
    <w:rsid w:val="00020C7C"/>
    <w:rsid w:val="0002186E"/>
    <w:rsid w:val="0002346E"/>
    <w:rsid w:val="00024BB4"/>
    <w:rsid w:val="00031F75"/>
    <w:rsid w:val="00033162"/>
    <w:rsid w:val="0003360E"/>
    <w:rsid w:val="000437EA"/>
    <w:rsid w:val="000445A6"/>
    <w:rsid w:val="00045FBA"/>
    <w:rsid w:val="00046CDF"/>
    <w:rsid w:val="000501D2"/>
    <w:rsid w:val="000507F4"/>
    <w:rsid w:val="00054350"/>
    <w:rsid w:val="00054EB8"/>
    <w:rsid w:val="000574B5"/>
    <w:rsid w:val="000619D0"/>
    <w:rsid w:val="00061F5D"/>
    <w:rsid w:val="000621EB"/>
    <w:rsid w:val="0006478B"/>
    <w:rsid w:val="00064F33"/>
    <w:rsid w:val="000655A9"/>
    <w:rsid w:val="00065C87"/>
    <w:rsid w:val="00073691"/>
    <w:rsid w:val="00076AC5"/>
    <w:rsid w:val="00080812"/>
    <w:rsid w:val="00081D2D"/>
    <w:rsid w:val="000824A5"/>
    <w:rsid w:val="00083381"/>
    <w:rsid w:val="000837A8"/>
    <w:rsid w:val="00086512"/>
    <w:rsid w:val="000901D8"/>
    <w:rsid w:val="00090EB1"/>
    <w:rsid w:val="000A25F7"/>
    <w:rsid w:val="000A4463"/>
    <w:rsid w:val="000A598C"/>
    <w:rsid w:val="000A64CF"/>
    <w:rsid w:val="000B0F59"/>
    <w:rsid w:val="000B2156"/>
    <w:rsid w:val="000B34E7"/>
    <w:rsid w:val="000B4F50"/>
    <w:rsid w:val="000B5697"/>
    <w:rsid w:val="000C01D5"/>
    <w:rsid w:val="000C231D"/>
    <w:rsid w:val="000C5CE9"/>
    <w:rsid w:val="000D0F58"/>
    <w:rsid w:val="000D1FD9"/>
    <w:rsid w:val="000D2D91"/>
    <w:rsid w:val="000D448D"/>
    <w:rsid w:val="000D58A9"/>
    <w:rsid w:val="000D5FB1"/>
    <w:rsid w:val="000F177A"/>
    <w:rsid w:val="000F2959"/>
    <w:rsid w:val="000F4F33"/>
    <w:rsid w:val="000F6E57"/>
    <w:rsid w:val="000F7742"/>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36B77"/>
    <w:rsid w:val="00141E41"/>
    <w:rsid w:val="00143C3C"/>
    <w:rsid w:val="0014776C"/>
    <w:rsid w:val="00147AFB"/>
    <w:rsid w:val="00151C40"/>
    <w:rsid w:val="00154F6C"/>
    <w:rsid w:val="00162A3A"/>
    <w:rsid w:val="00162DA2"/>
    <w:rsid w:val="001637B7"/>
    <w:rsid w:val="00166068"/>
    <w:rsid w:val="0016621E"/>
    <w:rsid w:val="001719B3"/>
    <w:rsid w:val="0017504F"/>
    <w:rsid w:val="00175E50"/>
    <w:rsid w:val="001776E1"/>
    <w:rsid w:val="001779A6"/>
    <w:rsid w:val="00181F83"/>
    <w:rsid w:val="001824ED"/>
    <w:rsid w:val="00182A84"/>
    <w:rsid w:val="00182B72"/>
    <w:rsid w:val="00183572"/>
    <w:rsid w:val="0018385E"/>
    <w:rsid w:val="00186977"/>
    <w:rsid w:val="00187196"/>
    <w:rsid w:val="001905B5"/>
    <w:rsid w:val="001934A6"/>
    <w:rsid w:val="001951FE"/>
    <w:rsid w:val="001A04AD"/>
    <w:rsid w:val="001A07FC"/>
    <w:rsid w:val="001A4750"/>
    <w:rsid w:val="001A5E49"/>
    <w:rsid w:val="001A776A"/>
    <w:rsid w:val="001B1196"/>
    <w:rsid w:val="001B1322"/>
    <w:rsid w:val="001B3854"/>
    <w:rsid w:val="001B59B5"/>
    <w:rsid w:val="001B6005"/>
    <w:rsid w:val="001B6DFD"/>
    <w:rsid w:val="001C4FCD"/>
    <w:rsid w:val="001C68C4"/>
    <w:rsid w:val="001D0B8C"/>
    <w:rsid w:val="001D0D53"/>
    <w:rsid w:val="001D1A3B"/>
    <w:rsid w:val="001D45C3"/>
    <w:rsid w:val="001D5AE6"/>
    <w:rsid w:val="001D6674"/>
    <w:rsid w:val="001D6A52"/>
    <w:rsid w:val="001E2AE9"/>
    <w:rsid w:val="001E6D61"/>
    <w:rsid w:val="001F1686"/>
    <w:rsid w:val="001F3B05"/>
    <w:rsid w:val="001F5938"/>
    <w:rsid w:val="002065F6"/>
    <w:rsid w:val="00206632"/>
    <w:rsid w:val="002068CE"/>
    <w:rsid w:val="00211298"/>
    <w:rsid w:val="00211BFD"/>
    <w:rsid w:val="00211CCA"/>
    <w:rsid w:val="00212116"/>
    <w:rsid w:val="00216788"/>
    <w:rsid w:val="002217C0"/>
    <w:rsid w:val="00222F32"/>
    <w:rsid w:val="00224C95"/>
    <w:rsid w:val="0022535C"/>
    <w:rsid w:val="002309D0"/>
    <w:rsid w:val="002334A8"/>
    <w:rsid w:val="002337EC"/>
    <w:rsid w:val="002347F3"/>
    <w:rsid w:val="0023719E"/>
    <w:rsid w:val="00237443"/>
    <w:rsid w:val="00244C03"/>
    <w:rsid w:val="00245FE9"/>
    <w:rsid w:val="00246E8E"/>
    <w:rsid w:val="00247144"/>
    <w:rsid w:val="002472B9"/>
    <w:rsid w:val="0024775A"/>
    <w:rsid w:val="00251F5F"/>
    <w:rsid w:val="002535FE"/>
    <w:rsid w:val="00263A2B"/>
    <w:rsid w:val="0026691D"/>
    <w:rsid w:val="002706BC"/>
    <w:rsid w:val="002709A9"/>
    <w:rsid w:val="00273329"/>
    <w:rsid w:val="00274575"/>
    <w:rsid w:val="00274EEA"/>
    <w:rsid w:val="0027716F"/>
    <w:rsid w:val="002778FB"/>
    <w:rsid w:val="00283B4A"/>
    <w:rsid w:val="00284011"/>
    <w:rsid w:val="0028689D"/>
    <w:rsid w:val="00290B5A"/>
    <w:rsid w:val="00292029"/>
    <w:rsid w:val="002947DB"/>
    <w:rsid w:val="0029728A"/>
    <w:rsid w:val="002A01C8"/>
    <w:rsid w:val="002A67EF"/>
    <w:rsid w:val="002B33BD"/>
    <w:rsid w:val="002C18E2"/>
    <w:rsid w:val="002C45A6"/>
    <w:rsid w:val="002C5013"/>
    <w:rsid w:val="002D1147"/>
    <w:rsid w:val="002D36A2"/>
    <w:rsid w:val="002D4869"/>
    <w:rsid w:val="002D6F5B"/>
    <w:rsid w:val="002E1A48"/>
    <w:rsid w:val="002E2218"/>
    <w:rsid w:val="002E2DF5"/>
    <w:rsid w:val="002F0E07"/>
    <w:rsid w:val="002F0F5A"/>
    <w:rsid w:val="002F2B96"/>
    <w:rsid w:val="002F3879"/>
    <w:rsid w:val="002F4A5A"/>
    <w:rsid w:val="002F7C23"/>
    <w:rsid w:val="00302E69"/>
    <w:rsid w:val="003036DC"/>
    <w:rsid w:val="00303D1B"/>
    <w:rsid w:val="00304FC4"/>
    <w:rsid w:val="00306ECD"/>
    <w:rsid w:val="00307812"/>
    <w:rsid w:val="003079AB"/>
    <w:rsid w:val="00307F3B"/>
    <w:rsid w:val="0031079A"/>
    <w:rsid w:val="00311CA9"/>
    <w:rsid w:val="0031364D"/>
    <w:rsid w:val="003150B6"/>
    <w:rsid w:val="00315A2D"/>
    <w:rsid w:val="00316778"/>
    <w:rsid w:val="003236FC"/>
    <w:rsid w:val="00327C1C"/>
    <w:rsid w:val="00327E14"/>
    <w:rsid w:val="003315E4"/>
    <w:rsid w:val="003315EA"/>
    <w:rsid w:val="00334A8A"/>
    <w:rsid w:val="0033505D"/>
    <w:rsid w:val="003350E3"/>
    <w:rsid w:val="00336E54"/>
    <w:rsid w:val="00337956"/>
    <w:rsid w:val="0034056C"/>
    <w:rsid w:val="00345801"/>
    <w:rsid w:val="00352438"/>
    <w:rsid w:val="00352F32"/>
    <w:rsid w:val="00353DE9"/>
    <w:rsid w:val="003553E3"/>
    <w:rsid w:val="00355CC8"/>
    <w:rsid w:val="003578A6"/>
    <w:rsid w:val="00362208"/>
    <w:rsid w:val="00366617"/>
    <w:rsid w:val="00366E3E"/>
    <w:rsid w:val="0036704E"/>
    <w:rsid w:val="00375F8D"/>
    <w:rsid w:val="00376705"/>
    <w:rsid w:val="00376A9E"/>
    <w:rsid w:val="003858EA"/>
    <w:rsid w:val="00390061"/>
    <w:rsid w:val="0039015A"/>
    <w:rsid w:val="0039044C"/>
    <w:rsid w:val="00392A67"/>
    <w:rsid w:val="00393314"/>
    <w:rsid w:val="00395F25"/>
    <w:rsid w:val="003A1BB8"/>
    <w:rsid w:val="003A1CDD"/>
    <w:rsid w:val="003A35DC"/>
    <w:rsid w:val="003A4E1C"/>
    <w:rsid w:val="003A4E37"/>
    <w:rsid w:val="003A69C9"/>
    <w:rsid w:val="003B06EF"/>
    <w:rsid w:val="003B0A41"/>
    <w:rsid w:val="003B2066"/>
    <w:rsid w:val="003B3387"/>
    <w:rsid w:val="003B54F5"/>
    <w:rsid w:val="003B6414"/>
    <w:rsid w:val="003B6B1A"/>
    <w:rsid w:val="003B7787"/>
    <w:rsid w:val="003B7846"/>
    <w:rsid w:val="003C0759"/>
    <w:rsid w:val="003C26C0"/>
    <w:rsid w:val="003C3A29"/>
    <w:rsid w:val="003C4ACA"/>
    <w:rsid w:val="003C524C"/>
    <w:rsid w:val="003C6267"/>
    <w:rsid w:val="003C6C39"/>
    <w:rsid w:val="003D1017"/>
    <w:rsid w:val="003D3838"/>
    <w:rsid w:val="003D3BE5"/>
    <w:rsid w:val="003D452E"/>
    <w:rsid w:val="003D7BE3"/>
    <w:rsid w:val="003E08AE"/>
    <w:rsid w:val="003E12B2"/>
    <w:rsid w:val="003E2605"/>
    <w:rsid w:val="003E6050"/>
    <w:rsid w:val="003F2418"/>
    <w:rsid w:val="003F4E67"/>
    <w:rsid w:val="003F59E1"/>
    <w:rsid w:val="003F5F90"/>
    <w:rsid w:val="0040176A"/>
    <w:rsid w:val="00405633"/>
    <w:rsid w:val="00406687"/>
    <w:rsid w:val="00406F01"/>
    <w:rsid w:val="00411022"/>
    <w:rsid w:val="004129CE"/>
    <w:rsid w:val="00412C61"/>
    <w:rsid w:val="00414F21"/>
    <w:rsid w:val="00415A2D"/>
    <w:rsid w:val="004216A9"/>
    <w:rsid w:val="004255F6"/>
    <w:rsid w:val="00425A86"/>
    <w:rsid w:val="004326A8"/>
    <w:rsid w:val="004326F6"/>
    <w:rsid w:val="00433017"/>
    <w:rsid w:val="00434324"/>
    <w:rsid w:val="00434665"/>
    <w:rsid w:val="0044124C"/>
    <w:rsid w:val="00441A5F"/>
    <w:rsid w:val="00441F2C"/>
    <w:rsid w:val="004429E9"/>
    <w:rsid w:val="004439E1"/>
    <w:rsid w:val="004451E3"/>
    <w:rsid w:val="004451F0"/>
    <w:rsid w:val="00450080"/>
    <w:rsid w:val="004516B7"/>
    <w:rsid w:val="0045174B"/>
    <w:rsid w:val="00451DA3"/>
    <w:rsid w:val="0045214F"/>
    <w:rsid w:val="0045347D"/>
    <w:rsid w:val="0045395F"/>
    <w:rsid w:val="0046168D"/>
    <w:rsid w:val="00462869"/>
    <w:rsid w:val="00464D1B"/>
    <w:rsid w:val="00465367"/>
    <w:rsid w:val="00465BE7"/>
    <w:rsid w:val="00473788"/>
    <w:rsid w:val="00474E51"/>
    <w:rsid w:val="00476A72"/>
    <w:rsid w:val="00481A60"/>
    <w:rsid w:val="0048231B"/>
    <w:rsid w:val="004833E3"/>
    <w:rsid w:val="0048380E"/>
    <w:rsid w:val="00484810"/>
    <w:rsid w:val="00484897"/>
    <w:rsid w:val="00484ABF"/>
    <w:rsid w:val="00491C41"/>
    <w:rsid w:val="00492FB1"/>
    <w:rsid w:val="00493AA1"/>
    <w:rsid w:val="00494448"/>
    <w:rsid w:val="004A32A4"/>
    <w:rsid w:val="004A3639"/>
    <w:rsid w:val="004A6F37"/>
    <w:rsid w:val="004B10F9"/>
    <w:rsid w:val="004B3F07"/>
    <w:rsid w:val="004B588D"/>
    <w:rsid w:val="004B68B8"/>
    <w:rsid w:val="004C58E1"/>
    <w:rsid w:val="004D17BF"/>
    <w:rsid w:val="004D79FE"/>
    <w:rsid w:val="004F1CEE"/>
    <w:rsid w:val="004F2D7A"/>
    <w:rsid w:val="004F4F0A"/>
    <w:rsid w:val="004F4F65"/>
    <w:rsid w:val="004F7A52"/>
    <w:rsid w:val="0050080D"/>
    <w:rsid w:val="00501011"/>
    <w:rsid w:val="005019BB"/>
    <w:rsid w:val="0050286D"/>
    <w:rsid w:val="00504CEE"/>
    <w:rsid w:val="005101CA"/>
    <w:rsid w:val="005105DF"/>
    <w:rsid w:val="00510A00"/>
    <w:rsid w:val="00515E5B"/>
    <w:rsid w:val="0051703D"/>
    <w:rsid w:val="00517681"/>
    <w:rsid w:val="00520EED"/>
    <w:rsid w:val="00520FE3"/>
    <w:rsid w:val="00525269"/>
    <w:rsid w:val="0052684F"/>
    <w:rsid w:val="00526D3C"/>
    <w:rsid w:val="00527369"/>
    <w:rsid w:val="005278EF"/>
    <w:rsid w:val="00531237"/>
    <w:rsid w:val="00533E42"/>
    <w:rsid w:val="00536C23"/>
    <w:rsid w:val="0053767D"/>
    <w:rsid w:val="00540038"/>
    <w:rsid w:val="005425D9"/>
    <w:rsid w:val="0054351D"/>
    <w:rsid w:val="00545288"/>
    <w:rsid w:val="0054534A"/>
    <w:rsid w:val="00547B85"/>
    <w:rsid w:val="00547C97"/>
    <w:rsid w:val="00550A04"/>
    <w:rsid w:val="00564660"/>
    <w:rsid w:val="0057536F"/>
    <w:rsid w:val="0057749A"/>
    <w:rsid w:val="00577D70"/>
    <w:rsid w:val="00581363"/>
    <w:rsid w:val="00582BB8"/>
    <w:rsid w:val="005834CA"/>
    <w:rsid w:val="00584DB9"/>
    <w:rsid w:val="00585CA3"/>
    <w:rsid w:val="00594E21"/>
    <w:rsid w:val="00597D24"/>
    <w:rsid w:val="005A325E"/>
    <w:rsid w:val="005A59AF"/>
    <w:rsid w:val="005A5F7D"/>
    <w:rsid w:val="005B260A"/>
    <w:rsid w:val="005B7163"/>
    <w:rsid w:val="005C752C"/>
    <w:rsid w:val="005D0E76"/>
    <w:rsid w:val="005D1DCB"/>
    <w:rsid w:val="005D4001"/>
    <w:rsid w:val="005D4A8C"/>
    <w:rsid w:val="005D5C34"/>
    <w:rsid w:val="005D6070"/>
    <w:rsid w:val="005D6773"/>
    <w:rsid w:val="005D6B43"/>
    <w:rsid w:val="005D7277"/>
    <w:rsid w:val="005E352D"/>
    <w:rsid w:val="005E36A1"/>
    <w:rsid w:val="005E3A26"/>
    <w:rsid w:val="005E3C09"/>
    <w:rsid w:val="005E46F8"/>
    <w:rsid w:val="005F4853"/>
    <w:rsid w:val="005F51C0"/>
    <w:rsid w:val="005F569A"/>
    <w:rsid w:val="005F5AF4"/>
    <w:rsid w:val="005F6582"/>
    <w:rsid w:val="0060471A"/>
    <w:rsid w:val="00606CE6"/>
    <w:rsid w:val="00611243"/>
    <w:rsid w:val="00613E50"/>
    <w:rsid w:val="0061666A"/>
    <w:rsid w:val="0062036C"/>
    <w:rsid w:val="006222E3"/>
    <w:rsid w:val="006225CB"/>
    <w:rsid w:val="0062309F"/>
    <w:rsid w:val="00623B1F"/>
    <w:rsid w:val="006252A6"/>
    <w:rsid w:val="006306AF"/>
    <w:rsid w:val="00631351"/>
    <w:rsid w:val="0063290A"/>
    <w:rsid w:val="0064035B"/>
    <w:rsid w:val="006412E6"/>
    <w:rsid w:val="00643B82"/>
    <w:rsid w:val="00645071"/>
    <w:rsid w:val="006452C0"/>
    <w:rsid w:val="00645E89"/>
    <w:rsid w:val="0065015B"/>
    <w:rsid w:val="00650E7B"/>
    <w:rsid w:val="00654FB2"/>
    <w:rsid w:val="00656089"/>
    <w:rsid w:val="00657394"/>
    <w:rsid w:val="006623E1"/>
    <w:rsid w:val="00663165"/>
    <w:rsid w:val="006632E0"/>
    <w:rsid w:val="00663572"/>
    <w:rsid w:val="00664665"/>
    <w:rsid w:val="0066592C"/>
    <w:rsid w:val="00673E52"/>
    <w:rsid w:val="00674A3B"/>
    <w:rsid w:val="00675051"/>
    <w:rsid w:val="00675B32"/>
    <w:rsid w:val="00676E56"/>
    <w:rsid w:val="006774FB"/>
    <w:rsid w:val="00677D10"/>
    <w:rsid w:val="006801A3"/>
    <w:rsid w:val="00680FAC"/>
    <w:rsid w:val="0068144D"/>
    <w:rsid w:val="006821E1"/>
    <w:rsid w:val="0068393B"/>
    <w:rsid w:val="00684157"/>
    <w:rsid w:val="0069115C"/>
    <w:rsid w:val="00691A89"/>
    <w:rsid w:val="00691CB1"/>
    <w:rsid w:val="00694384"/>
    <w:rsid w:val="0069603B"/>
    <w:rsid w:val="0069703D"/>
    <w:rsid w:val="0069743C"/>
    <w:rsid w:val="006A05F1"/>
    <w:rsid w:val="006A3733"/>
    <w:rsid w:val="006A3E8E"/>
    <w:rsid w:val="006A4CC0"/>
    <w:rsid w:val="006A6255"/>
    <w:rsid w:val="006A6276"/>
    <w:rsid w:val="006A6CF6"/>
    <w:rsid w:val="006B23DD"/>
    <w:rsid w:val="006B7EA7"/>
    <w:rsid w:val="006C3349"/>
    <w:rsid w:val="006D44CC"/>
    <w:rsid w:val="006D5496"/>
    <w:rsid w:val="006D6862"/>
    <w:rsid w:val="006D6F15"/>
    <w:rsid w:val="006D73B6"/>
    <w:rsid w:val="006E309E"/>
    <w:rsid w:val="006E3269"/>
    <w:rsid w:val="006E34AA"/>
    <w:rsid w:val="006E3CB2"/>
    <w:rsid w:val="006E4B18"/>
    <w:rsid w:val="006E6DB9"/>
    <w:rsid w:val="006F4CBB"/>
    <w:rsid w:val="006F7450"/>
    <w:rsid w:val="006F75D9"/>
    <w:rsid w:val="006F7E28"/>
    <w:rsid w:val="00702EC3"/>
    <w:rsid w:val="00704456"/>
    <w:rsid w:val="00704A6C"/>
    <w:rsid w:val="00705F6F"/>
    <w:rsid w:val="00706300"/>
    <w:rsid w:val="0070681D"/>
    <w:rsid w:val="0071393F"/>
    <w:rsid w:val="00715A11"/>
    <w:rsid w:val="00715F67"/>
    <w:rsid w:val="00716142"/>
    <w:rsid w:val="0071655A"/>
    <w:rsid w:val="00716C69"/>
    <w:rsid w:val="007176E2"/>
    <w:rsid w:val="007178C7"/>
    <w:rsid w:val="007324DB"/>
    <w:rsid w:val="00732C6A"/>
    <w:rsid w:val="00733CC1"/>
    <w:rsid w:val="0073417E"/>
    <w:rsid w:val="00736E4D"/>
    <w:rsid w:val="0073761D"/>
    <w:rsid w:val="00741435"/>
    <w:rsid w:val="0074170B"/>
    <w:rsid w:val="00741CF8"/>
    <w:rsid w:val="007458D1"/>
    <w:rsid w:val="00754D19"/>
    <w:rsid w:val="00754FDE"/>
    <w:rsid w:val="007643B5"/>
    <w:rsid w:val="00767E1E"/>
    <w:rsid w:val="00776790"/>
    <w:rsid w:val="007810B6"/>
    <w:rsid w:val="00782A45"/>
    <w:rsid w:val="007835BD"/>
    <w:rsid w:val="0078564F"/>
    <w:rsid w:val="007869F2"/>
    <w:rsid w:val="00787B5D"/>
    <w:rsid w:val="00787C0D"/>
    <w:rsid w:val="00792435"/>
    <w:rsid w:val="007979AE"/>
    <w:rsid w:val="00797FA1"/>
    <w:rsid w:val="007A1724"/>
    <w:rsid w:val="007A1BEC"/>
    <w:rsid w:val="007A1C02"/>
    <w:rsid w:val="007A30C1"/>
    <w:rsid w:val="007A3564"/>
    <w:rsid w:val="007A41FA"/>
    <w:rsid w:val="007A51D3"/>
    <w:rsid w:val="007A53D5"/>
    <w:rsid w:val="007A5C92"/>
    <w:rsid w:val="007A5F86"/>
    <w:rsid w:val="007B1530"/>
    <w:rsid w:val="007B2252"/>
    <w:rsid w:val="007B3B11"/>
    <w:rsid w:val="007B5E89"/>
    <w:rsid w:val="007B605D"/>
    <w:rsid w:val="007B694F"/>
    <w:rsid w:val="007C19C6"/>
    <w:rsid w:val="007C1C79"/>
    <w:rsid w:val="007C539C"/>
    <w:rsid w:val="007C7C7C"/>
    <w:rsid w:val="007C7DB3"/>
    <w:rsid w:val="007D0913"/>
    <w:rsid w:val="007D0B49"/>
    <w:rsid w:val="007D23B8"/>
    <w:rsid w:val="007D5D13"/>
    <w:rsid w:val="007D64BD"/>
    <w:rsid w:val="007E1322"/>
    <w:rsid w:val="007E3EE1"/>
    <w:rsid w:val="007E4081"/>
    <w:rsid w:val="007E5F7D"/>
    <w:rsid w:val="007F3432"/>
    <w:rsid w:val="007F6EA0"/>
    <w:rsid w:val="0080379D"/>
    <w:rsid w:val="00805253"/>
    <w:rsid w:val="008107CF"/>
    <w:rsid w:val="008133D2"/>
    <w:rsid w:val="008146DA"/>
    <w:rsid w:val="00816488"/>
    <w:rsid w:val="00821666"/>
    <w:rsid w:val="00826093"/>
    <w:rsid w:val="00831F94"/>
    <w:rsid w:val="00834DC6"/>
    <w:rsid w:val="0083779D"/>
    <w:rsid w:val="00844B66"/>
    <w:rsid w:val="00845653"/>
    <w:rsid w:val="00854A30"/>
    <w:rsid w:val="00855045"/>
    <w:rsid w:val="008558B7"/>
    <w:rsid w:val="008618CA"/>
    <w:rsid w:val="00871CCB"/>
    <w:rsid w:val="00871E78"/>
    <w:rsid w:val="00871EA0"/>
    <w:rsid w:val="0087250E"/>
    <w:rsid w:val="00873592"/>
    <w:rsid w:val="00873B14"/>
    <w:rsid w:val="00875D35"/>
    <w:rsid w:val="00881E7C"/>
    <w:rsid w:val="00883B00"/>
    <w:rsid w:val="008864E7"/>
    <w:rsid w:val="00887EDF"/>
    <w:rsid w:val="00890F6F"/>
    <w:rsid w:val="00897FFE"/>
    <w:rsid w:val="008A2FB3"/>
    <w:rsid w:val="008A6D97"/>
    <w:rsid w:val="008B0397"/>
    <w:rsid w:val="008B0C94"/>
    <w:rsid w:val="008B33A8"/>
    <w:rsid w:val="008B3C79"/>
    <w:rsid w:val="008B5994"/>
    <w:rsid w:val="008B7A4E"/>
    <w:rsid w:val="008C0F48"/>
    <w:rsid w:val="008C12DB"/>
    <w:rsid w:val="008C1906"/>
    <w:rsid w:val="008C3F55"/>
    <w:rsid w:val="008C401E"/>
    <w:rsid w:val="008D35F8"/>
    <w:rsid w:val="008D3833"/>
    <w:rsid w:val="008D53AE"/>
    <w:rsid w:val="008E27E6"/>
    <w:rsid w:val="008E4BBA"/>
    <w:rsid w:val="008E69F1"/>
    <w:rsid w:val="008F3107"/>
    <w:rsid w:val="008F6268"/>
    <w:rsid w:val="0090111B"/>
    <w:rsid w:val="009017AB"/>
    <w:rsid w:val="009050AC"/>
    <w:rsid w:val="009064FD"/>
    <w:rsid w:val="00907F04"/>
    <w:rsid w:val="00914E75"/>
    <w:rsid w:val="009152D0"/>
    <w:rsid w:val="009158FE"/>
    <w:rsid w:val="00917321"/>
    <w:rsid w:val="009203DF"/>
    <w:rsid w:val="009208C1"/>
    <w:rsid w:val="0092448C"/>
    <w:rsid w:val="00925095"/>
    <w:rsid w:val="00927034"/>
    <w:rsid w:val="00927244"/>
    <w:rsid w:val="00927C52"/>
    <w:rsid w:val="0093209D"/>
    <w:rsid w:val="009364C8"/>
    <w:rsid w:val="0093664E"/>
    <w:rsid w:val="00937063"/>
    <w:rsid w:val="0093734C"/>
    <w:rsid w:val="00937E48"/>
    <w:rsid w:val="009406A5"/>
    <w:rsid w:val="009413AC"/>
    <w:rsid w:val="00944035"/>
    <w:rsid w:val="00945445"/>
    <w:rsid w:val="00945E29"/>
    <w:rsid w:val="00950492"/>
    <w:rsid w:val="009507DD"/>
    <w:rsid w:val="009525D4"/>
    <w:rsid w:val="0095345C"/>
    <w:rsid w:val="009544CA"/>
    <w:rsid w:val="00955DEB"/>
    <w:rsid w:val="00957A03"/>
    <w:rsid w:val="009620BB"/>
    <w:rsid w:val="009649EA"/>
    <w:rsid w:val="00964B79"/>
    <w:rsid w:val="009661E8"/>
    <w:rsid w:val="00966DBD"/>
    <w:rsid w:val="009739B1"/>
    <w:rsid w:val="00975BC9"/>
    <w:rsid w:val="009760CC"/>
    <w:rsid w:val="0097616F"/>
    <w:rsid w:val="0097787E"/>
    <w:rsid w:val="00977D46"/>
    <w:rsid w:val="00980039"/>
    <w:rsid w:val="009808AF"/>
    <w:rsid w:val="00982DF7"/>
    <w:rsid w:val="0098332D"/>
    <w:rsid w:val="00984601"/>
    <w:rsid w:val="00986FCB"/>
    <w:rsid w:val="0098735E"/>
    <w:rsid w:val="00992B91"/>
    <w:rsid w:val="00993F65"/>
    <w:rsid w:val="00995004"/>
    <w:rsid w:val="009A06B2"/>
    <w:rsid w:val="009A2E22"/>
    <w:rsid w:val="009B5586"/>
    <w:rsid w:val="009B70F8"/>
    <w:rsid w:val="009C046C"/>
    <w:rsid w:val="009C0B4F"/>
    <w:rsid w:val="009C0C06"/>
    <w:rsid w:val="009C6280"/>
    <w:rsid w:val="009C79F0"/>
    <w:rsid w:val="009D382B"/>
    <w:rsid w:val="009D675A"/>
    <w:rsid w:val="009E51A5"/>
    <w:rsid w:val="009E7A12"/>
    <w:rsid w:val="009F1AC4"/>
    <w:rsid w:val="009F2033"/>
    <w:rsid w:val="009F528D"/>
    <w:rsid w:val="00A03BB7"/>
    <w:rsid w:val="00A06765"/>
    <w:rsid w:val="00A07ABF"/>
    <w:rsid w:val="00A11B9D"/>
    <w:rsid w:val="00A1469D"/>
    <w:rsid w:val="00A16EF7"/>
    <w:rsid w:val="00A16F35"/>
    <w:rsid w:val="00A17530"/>
    <w:rsid w:val="00A20F81"/>
    <w:rsid w:val="00A213A4"/>
    <w:rsid w:val="00A24A9A"/>
    <w:rsid w:val="00A24C43"/>
    <w:rsid w:val="00A322AC"/>
    <w:rsid w:val="00A34F65"/>
    <w:rsid w:val="00A4018D"/>
    <w:rsid w:val="00A411AE"/>
    <w:rsid w:val="00A44555"/>
    <w:rsid w:val="00A5065E"/>
    <w:rsid w:val="00A51191"/>
    <w:rsid w:val="00A556FE"/>
    <w:rsid w:val="00A55721"/>
    <w:rsid w:val="00A566B0"/>
    <w:rsid w:val="00A5684C"/>
    <w:rsid w:val="00A614EF"/>
    <w:rsid w:val="00A63CC9"/>
    <w:rsid w:val="00A64DBD"/>
    <w:rsid w:val="00A65D96"/>
    <w:rsid w:val="00A65FE0"/>
    <w:rsid w:val="00A662A9"/>
    <w:rsid w:val="00A6680B"/>
    <w:rsid w:val="00A7121C"/>
    <w:rsid w:val="00A723D7"/>
    <w:rsid w:val="00A75036"/>
    <w:rsid w:val="00A76B3F"/>
    <w:rsid w:val="00A81564"/>
    <w:rsid w:val="00A82CA6"/>
    <w:rsid w:val="00A86AAA"/>
    <w:rsid w:val="00A90158"/>
    <w:rsid w:val="00A921D5"/>
    <w:rsid w:val="00A93B2A"/>
    <w:rsid w:val="00A97930"/>
    <w:rsid w:val="00AA2983"/>
    <w:rsid w:val="00AA2DEA"/>
    <w:rsid w:val="00AA6CD4"/>
    <w:rsid w:val="00AB1962"/>
    <w:rsid w:val="00AB399F"/>
    <w:rsid w:val="00AB4F35"/>
    <w:rsid w:val="00AB7893"/>
    <w:rsid w:val="00AB7C35"/>
    <w:rsid w:val="00AC01E8"/>
    <w:rsid w:val="00AC275F"/>
    <w:rsid w:val="00AC2B79"/>
    <w:rsid w:val="00AD3048"/>
    <w:rsid w:val="00AD4001"/>
    <w:rsid w:val="00AD5045"/>
    <w:rsid w:val="00AD560A"/>
    <w:rsid w:val="00AD5E9F"/>
    <w:rsid w:val="00AE0779"/>
    <w:rsid w:val="00AE0A27"/>
    <w:rsid w:val="00AE2233"/>
    <w:rsid w:val="00AE2917"/>
    <w:rsid w:val="00AE5263"/>
    <w:rsid w:val="00AE7373"/>
    <w:rsid w:val="00AF09CB"/>
    <w:rsid w:val="00AF47EA"/>
    <w:rsid w:val="00AF617D"/>
    <w:rsid w:val="00B04FFC"/>
    <w:rsid w:val="00B1024C"/>
    <w:rsid w:val="00B14535"/>
    <w:rsid w:val="00B23599"/>
    <w:rsid w:val="00B25342"/>
    <w:rsid w:val="00B266E5"/>
    <w:rsid w:val="00B27403"/>
    <w:rsid w:val="00B30FD4"/>
    <w:rsid w:val="00B36F2B"/>
    <w:rsid w:val="00B400B7"/>
    <w:rsid w:val="00B57660"/>
    <w:rsid w:val="00B62857"/>
    <w:rsid w:val="00B64984"/>
    <w:rsid w:val="00B75C43"/>
    <w:rsid w:val="00B7658D"/>
    <w:rsid w:val="00B777EF"/>
    <w:rsid w:val="00B77EB1"/>
    <w:rsid w:val="00B92DE0"/>
    <w:rsid w:val="00B944D3"/>
    <w:rsid w:val="00B9460D"/>
    <w:rsid w:val="00BA2392"/>
    <w:rsid w:val="00BB1E5A"/>
    <w:rsid w:val="00BB520A"/>
    <w:rsid w:val="00BC072C"/>
    <w:rsid w:val="00BC29DF"/>
    <w:rsid w:val="00BC2B95"/>
    <w:rsid w:val="00BC67D0"/>
    <w:rsid w:val="00BC717C"/>
    <w:rsid w:val="00BD4F1F"/>
    <w:rsid w:val="00BD7E82"/>
    <w:rsid w:val="00BE1FA6"/>
    <w:rsid w:val="00BE4F42"/>
    <w:rsid w:val="00BF00DE"/>
    <w:rsid w:val="00BF37F6"/>
    <w:rsid w:val="00BF473C"/>
    <w:rsid w:val="00C011D8"/>
    <w:rsid w:val="00C051C9"/>
    <w:rsid w:val="00C05D16"/>
    <w:rsid w:val="00C07E22"/>
    <w:rsid w:val="00C10211"/>
    <w:rsid w:val="00C11992"/>
    <w:rsid w:val="00C16727"/>
    <w:rsid w:val="00C20A77"/>
    <w:rsid w:val="00C2720A"/>
    <w:rsid w:val="00C30D9F"/>
    <w:rsid w:val="00C311EA"/>
    <w:rsid w:val="00C3524A"/>
    <w:rsid w:val="00C352D4"/>
    <w:rsid w:val="00C407F3"/>
    <w:rsid w:val="00C41828"/>
    <w:rsid w:val="00C42349"/>
    <w:rsid w:val="00C43151"/>
    <w:rsid w:val="00C437C5"/>
    <w:rsid w:val="00C444E1"/>
    <w:rsid w:val="00C44B1E"/>
    <w:rsid w:val="00C44D97"/>
    <w:rsid w:val="00C461B1"/>
    <w:rsid w:val="00C476E8"/>
    <w:rsid w:val="00C55890"/>
    <w:rsid w:val="00C60CBC"/>
    <w:rsid w:val="00C613D7"/>
    <w:rsid w:val="00C64A96"/>
    <w:rsid w:val="00C64FAB"/>
    <w:rsid w:val="00C66203"/>
    <w:rsid w:val="00C66A79"/>
    <w:rsid w:val="00C66ACE"/>
    <w:rsid w:val="00C7356D"/>
    <w:rsid w:val="00C7498D"/>
    <w:rsid w:val="00C7656A"/>
    <w:rsid w:val="00C77389"/>
    <w:rsid w:val="00C80EA6"/>
    <w:rsid w:val="00C84E3A"/>
    <w:rsid w:val="00C856B6"/>
    <w:rsid w:val="00C875F8"/>
    <w:rsid w:val="00C936CB"/>
    <w:rsid w:val="00C947DC"/>
    <w:rsid w:val="00C97E40"/>
    <w:rsid w:val="00CA0C40"/>
    <w:rsid w:val="00CA194B"/>
    <w:rsid w:val="00CA2F84"/>
    <w:rsid w:val="00CA4533"/>
    <w:rsid w:val="00CA555F"/>
    <w:rsid w:val="00CB146A"/>
    <w:rsid w:val="00CB23A8"/>
    <w:rsid w:val="00CB43C8"/>
    <w:rsid w:val="00CB445C"/>
    <w:rsid w:val="00CB64B2"/>
    <w:rsid w:val="00CB6552"/>
    <w:rsid w:val="00CB75BC"/>
    <w:rsid w:val="00CB7A82"/>
    <w:rsid w:val="00CC0FCC"/>
    <w:rsid w:val="00CC147B"/>
    <w:rsid w:val="00CC3905"/>
    <w:rsid w:val="00CC536A"/>
    <w:rsid w:val="00CC6F3A"/>
    <w:rsid w:val="00CC6FE3"/>
    <w:rsid w:val="00CC74DF"/>
    <w:rsid w:val="00CD5476"/>
    <w:rsid w:val="00CD7855"/>
    <w:rsid w:val="00CD7868"/>
    <w:rsid w:val="00CE0BAF"/>
    <w:rsid w:val="00CE46EF"/>
    <w:rsid w:val="00CE481F"/>
    <w:rsid w:val="00CE5531"/>
    <w:rsid w:val="00CF050D"/>
    <w:rsid w:val="00CF0983"/>
    <w:rsid w:val="00CF0DAB"/>
    <w:rsid w:val="00CF2E02"/>
    <w:rsid w:val="00CF3260"/>
    <w:rsid w:val="00CF4C68"/>
    <w:rsid w:val="00CF57BA"/>
    <w:rsid w:val="00CF6ABA"/>
    <w:rsid w:val="00D01D20"/>
    <w:rsid w:val="00D0368F"/>
    <w:rsid w:val="00D04D6E"/>
    <w:rsid w:val="00D12BD7"/>
    <w:rsid w:val="00D13409"/>
    <w:rsid w:val="00D14146"/>
    <w:rsid w:val="00D14AB5"/>
    <w:rsid w:val="00D16A47"/>
    <w:rsid w:val="00D17BAF"/>
    <w:rsid w:val="00D21ACF"/>
    <w:rsid w:val="00D227DE"/>
    <w:rsid w:val="00D23124"/>
    <w:rsid w:val="00D25346"/>
    <w:rsid w:val="00D3150F"/>
    <w:rsid w:val="00D33BC1"/>
    <w:rsid w:val="00D36B77"/>
    <w:rsid w:val="00D42442"/>
    <w:rsid w:val="00D43155"/>
    <w:rsid w:val="00D45659"/>
    <w:rsid w:val="00D4613C"/>
    <w:rsid w:val="00D46DF4"/>
    <w:rsid w:val="00D511C5"/>
    <w:rsid w:val="00D51390"/>
    <w:rsid w:val="00D51A8F"/>
    <w:rsid w:val="00D51C66"/>
    <w:rsid w:val="00D53CAC"/>
    <w:rsid w:val="00D545AB"/>
    <w:rsid w:val="00D60633"/>
    <w:rsid w:val="00D60753"/>
    <w:rsid w:val="00D64C2E"/>
    <w:rsid w:val="00D65DEF"/>
    <w:rsid w:val="00D67319"/>
    <w:rsid w:val="00D7087A"/>
    <w:rsid w:val="00D71F87"/>
    <w:rsid w:val="00D75D05"/>
    <w:rsid w:val="00D76F0F"/>
    <w:rsid w:val="00D82A27"/>
    <w:rsid w:val="00D83074"/>
    <w:rsid w:val="00D85AE7"/>
    <w:rsid w:val="00D918D4"/>
    <w:rsid w:val="00D96897"/>
    <w:rsid w:val="00D96DB2"/>
    <w:rsid w:val="00D97727"/>
    <w:rsid w:val="00DA01B9"/>
    <w:rsid w:val="00DA3BA5"/>
    <w:rsid w:val="00DA5284"/>
    <w:rsid w:val="00DB268D"/>
    <w:rsid w:val="00DB4EB2"/>
    <w:rsid w:val="00DB798A"/>
    <w:rsid w:val="00DC07AF"/>
    <w:rsid w:val="00DC189B"/>
    <w:rsid w:val="00DC1C16"/>
    <w:rsid w:val="00DC53DF"/>
    <w:rsid w:val="00DC5873"/>
    <w:rsid w:val="00DD3E00"/>
    <w:rsid w:val="00DD4BC2"/>
    <w:rsid w:val="00DD6533"/>
    <w:rsid w:val="00DD7973"/>
    <w:rsid w:val="00DE0000"/>
    <w:rsid w:val="00DE0D19"/>
    <w:rsid w:val="00DE21D0"/>
    <w:rsid w:val="00DE4D83"/>
    <w:rsid w:val="00DE687B"/>
    <w:rsid w:val="00DE70B7"/>
    <w:rsid w:val="00DF0A5B"/>
    <w:rsid w:val="00DF1006"/>
    <w:rsid w:val="00DF23CD"/>
    <w:rsid w:val="00DF2530"/>
    <w:rsid w:val="00DF3541"/>
    <w:rsid w:val="00DF3DC3"/>
    <w:rsid w:val="00DF42B1"/>
    <w:rsid w:val="00DF723B"/>
    <w:rsid w:val="00DF7687"/>
    <w:rsid w:val="00E02B2A"/>
    <w:rsid w:val="00E11D49"/>
    <w:rsid w:val="00E13C8B"/>
    <w:rsid w:val="00E156F8"/>
    <w:rsid w:val="00E25ACF"/>
    <w:rsid w:val="00E30009"/>
    <w:rsid w:val="00E30665"/>
    <w:rsid w:val="00E32746"/>
    <w:rsid w:val="00E36A4D"/>
    <w:rsid w:val="00E376A1"/>
    <w:rsid w:val="00E41578"/>
    <w:rsid w:val="00E41CEF"/>
    <w:rsid w:val="00E44F5B"/>
    <w:rsid w:val="00E454C7"/>
    <w:rsid w:val="00E46418"/>
    <w:rsid w:val="00E46A67"/>
    <w:rsid w:val="00E50FF3"/>
    <w:rsid w:val="00E516CA"/>
    <w:rsid w:val="00E54E54"/>
    <w:rsid w:val="00E572B0"/>
    <w:rsid w:val="00E67B78"/>
    <w:rsid w:val="00E705A7"/>
    <w:rsid w:val="00E7114F"/>
    <w:rsid w:val="00E759E3"/>
    <w:rsid w:val="00E75FDC"/>
    <w:rsid w:val="00E8192B"/>
    <w:rsid w:val="00E82E61"/>
    <w:rsid w:val="00E82E75"/>
    <w:rsid w:val="00E85C1C"/>
    <w:rsid w:val="00E86CF5"/>
    <w:rsid w:val="00E92778"/>
    <w:rsid w:val="00E9344E"/>
    <w:rsid w:val="00E93826"/>
    <w:rsid w:val="00E94321"/>
    <w:rsid w:val="00E96701"/>
    <w:rsid w:val="00E96B0A"/>
    <w:rsid w:val="00E979B2"/>
    <w:rsid w:val="00E97B06"/>
    <w:rsid w:val="00E97E4B"/>
    <w:rsid w:val="00EA0A68"/>
    <w:rsid w:val="00EA1A7E"/>
    <w:rsid w:val="00EA2E79"/>
    <w:rsid w:val="00EA3E93"/>
    <w:rsid w:val="00EA53B1"/>
    <w:rsid w:val="00EA74CC"/>
    <w:rsid w:val="00EA79DF"/>
    <w:rsid w:val="00EB0918"/>
    <w:rsid w:val="00EB1EC0"/>
    <w:rsid w:val="00EB49AB"/>
    <w:rsid w:val="00EB67A3"/>
    <w:rsid w:val="00EB7910"/>
    <w:rsid w:val="00EC5CFD"/>
    <w:rsid w:val="00ED035D"/>
    <w:rsid w:val="00ED2A84"/>
    <w:rsid w:val="00ED2DCA"/>
    <w:rsid w:val="00ED3119"/>
    <w:rsid w:val="00ED6ED7"/>
    <w:rsid w:val="00EE2ACE"/>
    <w:rsid w:val="00EE4B0C"/>
    <w:rsid w:val="00EE66BB"/>
    <w:rsid w:val="00EE69D9"/>
    <w:rsid w:val="00EE7369"/>
    <w:rsid w:val="00EE73EA"/>
    <w:rsid w:val="00EF0D9E"/>
    <w:rsid w:val="00EF0FD0"/>
    <w:rsid w:val="00EF2D51"/>
    <w:rsid w:val="00EF2DC4"/>
    <w:rsid w:val="00EF4501"/>
    <w:rsid w:val="00EF5ACE"/>
    <w:rsid w:val="00EF64DA"/>
    <w:rsid w:val="00F04F62"/>
    <w:rsid w:val="00F10C98"/>
    <w:rsid w:val="00F13090"/>
    <w:rsid w:val="00F13364"/>
    <w:rsid w:val="00F13711"/>
    <w:rsid w:val="00F156D1"/>
    <w:rsid w:val="00F1695E"/>
    <w:rsid w:val="00F1739C"/>
    <w:rsid w:val="00F213D8"/>
    <w:rsid w:val="00F22258"/>
    <w:rsid w:val="00F22404"/>
    <w:rsid w:val="00F27E6A"/>
    <w:rsid w:val="00F32203"/>
    <w:rsid w:val="00F441D7"/>
    <w:rsid w:val="00F44B31"/>
    <w:rsid w:val="00F45545"/>
    <w:rsid w:val="00F45D14"/>
    <w:rsid w:val="00F45E28"/>
    <w:rsid w:val="00F463C0"/>
    <w:rsid w:val="00F46650"/>
    <w:rsid w:val="00F46CA4"/>
    <w:rsid w:val="00F50488"/>
    <w:rsid w:val="00F5209E"/>
    <w:rsid w:val="00F5340E"/>
    <w:rsid w:val="00F543DC"/>
    <w:rsid w:val="00F55ACE"/>
    <w:rsid w:val="00F56777"/>
    <w:rsid w:val="00F601CB"/>
    <w:rsid w:val="00F65F87"/>
    <w:rsid w:val="00F71542"/>
    <w:rsid w:val="00F77BDE"/>
    <w:rsid w:val="00F80318"/>
    <w:rsid w:val="00F814D8"/>
    <w:rsid w:val="00F81ABD"/>
    <w:rsid w:val="00F81B0D"/>
    <w:rsid w:val="00F8295C"/>
    <w:rsid w:val="00F835D9"/>
    <w:rsid w:val="00F870ED"/>
    <w:rsid w:val="00F9251E"/>
    <w:rsid w:val="00F95087"/>
    <w:rsid w:val="00F9523D"/>
    <w:rsid w:val="00F95E92"/>
    <w:rsid w:val="00F96D27"/>
    <w:rsid w:val="00F970BF"/>
    <w:rsid w:val="00F978F2"/>
    <w:rsid w:val="00FA28EA"/>
    <w:rsid w:val="00FA3EFB"/>
    <w:rsid w:val="00FA5175"/>
    <w:rsid w:val="00FA55E9"/>
    <w:rsid w:val="00FB0448"/>
    <w:rsid w:val="00FB0911"/>
    <w:rsid w:val="00FB4A88"/>
    <w:rsid w:val="00FB5627"/>
    <w:rsid w:val="00FB7A00"/>
    <w:rsid w:val="00FC582C"/>
    <w:rsid w:val="00FC77B2"/>
    <w:rsid w:val="00FD50FD"/>
    <w:rsid w:val="00FD5C4E"/>
    <w:rsid w:val="00FD7532"/>
    <w:rsid w:val="00FE2B02"/>
    <w:rsid w:val="00FE314B"/>
    <w:rsid w:val="00FE491B"/>
    <w:rsid w:val="00FE5CF7"/>
    <w:rsid w:val="00FE6644"/>
    <w:rsid w:val="00FF0975"/>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A51F"/>
  <w15:docId w15:val="{43427ACB-C446-4693-B02E-A2A850D7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styleId="aff3">
    <w:name w:val="annotation reference"/>
    <w:basedOn w:val="a1"/>
    <w:uiPriority w:val="99"/>
    <w:semiHidden/>
    <w:unhideWhenUsed/>
    <w:rsid w:val="0078564F"/>
    <w:rPr>
      <w:sz w:val="16"/>
      <w:szCs w:val="16"/>
    </w:rPr>
  </w:style>
  <w:style w:type="paragraph" w:styleId="aff4">
    <w:name w:val="annotation subject"/>
    <w:basedOn w:val="afb"/>
    <w:next w:val="afb"/>
    <w:link w:val="aff5"/>
    <w:uiPriority w:val="99"/>
    <w:semiHidden/>
    <w:unhideWhenUsed/>
    <w:rsid w:val="0078564F"/>
    <w:rPr>
      <w:b/>
      <w:bCs/>
    </w:rPr>
  </w:style>
  <w:style w:type="character" w:customStyle="1" w:styleId="aff5">
    <w:name w:val="Предмет на коментар Знак"/>
    <w:basedOn w:val="afc"/>
    <w:link w:val="aff4"/>
    <w:uiPriority w:val="99"/>
    <w:semiHidden/>
    <w:rsid w:val="0078564F"/>
    <w:rPr>
      <w:rFonts w:ascii="Times New Roman" w:eastAsia="Times New Roman" w:hAnsi="Times New Roman" w:cs="Times New Roman"/>
      <w:b/>
      <w:bCs/>
      <w:sz w:val="20"/>
      <w:szCs w:val="20"/>
      <w:lang w:eastAsia="bg-BG"/>
    </w:rPr>
  </w:style>
  <w:style w:type="paragraph" w:styleId="aff6">
    <w:name w:val="Revision"/>
    <w:hidden/>
    <w:uiPriority w:val="99"/>
    <w:semiHidden/>
    <w:rsid w:val="0078564F"/>
    <w:pPr>
      <w:spacing w:after="0" w:line="240" w:lineRule="auto"/>
    </w:pPr>
    <w:rPr>
      <w:rFonts w:ascii="Times New Roman" w:eastAsia="Times New Roman" w:hAnsi="Times New Roman" w:cs="Times New Roman"/>
      <w:sz w:val="24"/>
      <w:szCs w:val="24"/>
      <w:lang w:eastAsia="bg-BG"/>
    </w:rPr>
  </w:style>
  <w:style w:type="character" w:styleId="aff7">
    <w:name w:val="Placeholder Text"/>
    <w:basedOn w:val="a1"/>
    <w:uiPriority w:val="99"/>
    <w:semiHidden/>
    <w:rsid w:val="00AB19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377&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2D06-62DA-4CA2-AB6D-671AC1F5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10054</Words>
  <Characters>57309</Characters>
  <Application>Microsoft Office Word</Application>
  <DocSecurity>0</DocSecurity>
  <Lines>477</Lines>
  <Paragraphs>134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8</cp:revision>
  <cp:lastPrinted>2017-09-27T12:54:00Z</cp:lastPrinted>
  <dcterms:created xsi:type="dcterms:W3CDTF">2017-09-27T08:55:00Z</dcterms:created>
  <dcterms:modified xsi:type="dcterms:W3CDTF">2017-10-12T08:20:00Z</dcterms:modified>
</cp:coreProperties>
</file>